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14" w:rsidRDefault="00413214" w:rsidP="00413214">
      <w:pPr>
        <w:ind w:firstLineChars="245" w:firstLine="31680"/>
        <w:rPr>
          <w:rFonts w:ascii="黑体" w:eastAsia="黑体"/>
          <w:b/>
          <w:bCs/>
          <w:spacing w:val="-6"/>
          <w:sz w:val="36"/>
          <w:szCs w:val="36"/>
        </w:rPr>
      </w:pPr>
      <w:r>
        <w:rPr>
          <w:rFonts w:ascii="黑体" w:eastAsia="黑体" w:cs="黑体" w:hint="eastAsia"/>
          <w:b/>
          <w:bCs/>
          <w:spacing w:val="-6"/>
          <w:sz w:val="36"/>
          <w:szCs w:val="36"/>
        </w:rPr>
        <w:t>陆河县开放大学</w:t>
      </w:r>
      <w:r>
        <w:rPr>
          <w:rFonts w:ascii="黑体" w:eastAsia="黑体" w:cs="黑体"/>
          <w:b/>
          <w:bCs/>
          <w:spacing w:val="-6"/>
          <w:sz w:val="36"/>
          <w:szCs w:val="36"/>
        </w:rPr>
        <w:t>2021</w:t>
      </w:r>
      <w:r>
        <w:rPr>
          <w:rFonts w:ascii="黑体" w:eastAsia="黑体" w:cs="黑体" w:hint="eastAsia"/>
          <w:b/>
          <w:bCs/>
          <w:spacing w:val="-6"/>
          <w:sz w:val="36"/>
          <w:szCs w:val="36"/>
        </w:rPr>
        <w:t>秋季开放教育招生简章</w:t>
      </w:r>
    </w:p>
    <w:p w:rsidR="00413214" w:rsidRDefault="00413214" w:rsidP="00BD6AD9">
      <w:pPr>
        <w:pStyle w:val="BodyTextIndent"/>
        <w:spacing w:line="240" w:lineRule="auto"/>
        <w:ind w:firstLine="31680"/>
        <w:rPr>
          <w:rFonts w:ascii="宋体" w:eastAsia="宋体" w:hAnsi="宋体"/>
          <w:color w:val="auto"/>
          <w:sz w:val="24"/>
          <w:szCs w:val="24"/>
        </w:rPr>
      </w:pPr>
      <w:r>
        <w:rPr>
          <w:rFonts w:ascii="宋体" w:eastAsia="宋体" w:hAnsi="宋体" w:cs="宋体" w:hint="eastAsia"/>
          <w:color w:val="auto"/>
          <w:sz w:val="24"/>
          <w:szCs w:val="24"/>
        </w:rPr>
        <w:t>开放大学是以现代信息技术为支撑，办学网络立体覆盖城乡，主要面向成人开展远程开放教育的新型高等学校。国家开放大学是教育部直属院校，学校代码为</w:t>
      </w:r>
      <w:r>
        <w:rPr>
          <w:rFonts w:ascii="宋体" w:eastAsia="宋体" w:hAnsi="宋体" w:cs="宋体"/>
          <w:color w:val="auto"/>
          <w:sz w:val="24"/>
          <w:szCs w:val="24"/>
        </w:rPr>
        <w:t>51161</w:t>
      </w:r>
      <w:r>
        <w:rPr>
          <w:rFonts w:ascii="宋体" w:eastAsia="宋体" w:hAnsi="宋体" w:cs="宋体" w:hint="eastAsia"/>
          <w:color w:val="auto"/>
          <w:sz w:val="24"/>
          <w:szCs w:val="24"/>
        </w:rPr>
        <w:t>；广东开放大学是广东省属院校，学校代码为</w:t>
      </w:r>
      <w:r>
        <w:rPr>
          <w:rFonts w:ascii="宋体" w:eastAsia="宋体" w:hAnsi="宋体" w:cs="宋体"/>
          <w:color w:val="auto"/>
          <w:sz w:val="24"/>
          <w:szCs w:val="24"/>
        </w:rPr>
        <w:t>51315</w:t>
      </w:r>
      <w:r>
        <w:rPr>
          <w:rFonts w:ascii="宋体" w:eastAsia="宋体" w:hAnsi="宋体" w:cs="宋体" w:hint="eastAsia"/>
          <w:color w:val="auto"/>
          <w:sz w:val="24"/>
          <w:szCs w:val="24"/>
        </w:rPr>
        <w:t>。</w:t>
      </w:r>
    </w:p>
    <w:p w:rsidR="00413214" w:rsidRDefault="00413214" w:rsidP="00BD6AD9">
      <w:pPr>
        <w:pStyle w:val="BodyTextIndent"/>
        <w:spacing w:line="240" w:lineRule="auto"/>
        <w:ind w:firstLine="31680"/>
        <w:rPr>
          <w:rFonts w:ascii="宋体" w:eastAsia="宋体" w:hAnsi="宋体"/>
          <w:color w:val="auto"/>
          <w:sz w:val="24"/>
          <w:szCs w:val="24"/>
        </w:rPr>
      </w:pPr>
      <w:r>
        <w:rPr>
          <w:rFonts w:ascii="宋体" w:eastAsia="宋体" w:hAnsi="宋体" w:cs="宋体" w:hint="eastAsia"/>
          <w:color w:val="auto"/>
          <w:sz w:val="24"/>
          <w:szCs w:val="24"/>
        </w:rPr>
        <w:t>开放大学是在广播电视大学的基础上建立起来的，以适应经济和社会发展现实需要为目标，以适合从业人员学习需求的专业和课程为内容，以优质的学习资源为基础，以天网、地网、人网合一的学习环境为支撑，以严格的教学过程管理为保障，为社会培养大批“下得去、留得住、用得上、干得好”的应用型人才。</w:t>
      </w:r>
    </w:p>
    <w:p w:rsidR="00413214" w:rsidRDefault="00413214" w:rsidP="00BD6AD9">
      <w:pPr>
        <w:pStyle w:val="BodyTextIndent"/>
        <w:spacing w:line="240" w:lineRule="auto"/>
        <w:ind w:firstLine="31680"/>
        <w:jc w:val="left"/>
        <w:rPr>
          <w:rFonts w:ascii="宋体" w:eastAsia="宋体" w:hAnsi="宋体"/>
          <w:color w:val="auto"/>
          <w:sz w:val="24"/>
          <w:szCs w:val="24"/>
        </w:rPr>
      </w:pPr>
      <w:r>
        <w:rPr>
          <w:rFonts w:ascii="宋体" w:eastAsia="宋体" w:hAnsi="宋体" w:cs="宋体" w:hint="eastAsia"/>
          <w:color w:val="auto"/>
          <w:sz w:val="24"/>
          <w:szCs w:val="24"/>
        </w:rPr>
        <w:t>学习者主要利用文字教材、录音、录像教材等多种媒体教材和由计算机网络、卫星电视网络、电信网络有机结合的数字化、多媒体、交互式远程教学平台自主学习。学生可以登陆平台随时点播和下载网上教学资源，利用网上直播、双向视频系统等网络交互手段，与同学、教师进行学习交流，也可以到陆河县开放大学参加集中面授学习，促进学业的完成。</w:t>
      </w:r>
    </w:p>
    <w:p w:rsidR="00413214" w:rsidRDefault="00413214">
      <w:pPr>
        <w:ind w:firstLine="420"/>
        <w:rPr>
          <w:rFonts w:eastAsia="黑体"/>
          <w:b/>
          <w:bCs/>
          <w:sz w:val="24"/>
          <w:szCs w:val="24"/>
        </w:rPr>
      </w:pPr>
      <w:r>
        <w:rPr>
          <w:rFonts w:eastAsia="黑体" w:cs="黑体" w:hint="eastAsia"/>
          <w:b/>
          <w:bCs/>
          <w:sz w:val="24"/>
          <w:szCs w:val="24"/>
        </w:rPr>
        <w:t>一、国家开放大学招生专业与收费</w:t>
      </w:r>
    </w:p>
    <w:p w:rsidR="00413214" w:rsidRDefault="00413214">
      <w:pPr>
        <w:spacing w:line="160" w:lineRule="exact"/>
        <w:ind w:firstLine="420"/>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996"/>
        <w:gridCol w:w="1651"/>
        <w:gridCol w:w="621"/>
        <w:gridCol w:w="1309"/>
        <w:gridCol w:w="636"/>
        <w:gridCol w:w="963"/>
        <w:gridCol w:w="1185"/>
        <w:gridCol w:w="1329"/>
      </w:tblGrid>
      <w:tr w:rsidR="00413214">
        <w:trPr>
          <w:trHeight w:val="318"/>
          <w:jc w:val="center"/>
        </w:trPr>
        <w:tc>
          <w:tcPr>
            <w:tcW w:w="715" w:type="dxa"/>
            <w:vMerge w:val="restart"/>
            <w:shd w:val="clear" w:color="auto" w:fill="CCCCCC"/>
            <w:vAlign w:val="center"/>
          </w:tcPr>
          <w:p w:rsidR="00413214" w:rsidRDefault="00413214">
            <w:pPr>
              <w:jc w:val="center"/>
              <w:rPr>
                <w:rFonts w:ascii="宋体"/>
              </w:rPr>
            </w:pPr>
            <w:r>
              <w:rPr>
                <w:rFonts w:ascii="宋体" w:hAnsi="宋体" w:cs="宋体" w:hint="eastAsia"/>
              </w:rPr>
              <w:t>院校名称</w:t>
            </w:r>
          </w:p>
        </w:tc>
        <w:tc>
          <w:tcPr>
            <w:tcW w:w="996" w:type="dxa"/>
            <w:vMerge w:val="restart"/>
            <w:shd w:val="clear" w:color="auto" w:fill="CCCCCC"/>
            <w:vAlign w:val="center"/>
          </w:tcPr>
          <w:p w:rsidR="00413214" w:rsidRDefault="00413214">
            <w:pPr>
              <w:jc w:val="center"/>
              <w:rPr>
                <w:rFonts w:ascii="宋体"/>
              </w:rPr>
            </w:pPr>
            <w:r>
              <w:rPr>
                <w:rFonts w:ascii="宋体" w:hAnsi="宋体" w:cs="宋体" w:hint="eastAsia"/>
              </w:rPr>
              <w:t>教</w:t>
            </w:r>
            <w:r>
              <w:rPr>
                <w:rFonts w:ascii="宋体" w:hAnsi="宋体" w:cs="宋体"/>
              </w:rPr>
              <w:t xml:space="preserve"> </w:t>
            </w:r>
            <w:r>
              <w:rPr>
                <w:rFonts w:ascii="宋体" w:hAnsi="宋体" w:cs="宋体" w:hint="eastAsia"/>
              </w:rPr>
              <w:t>育</w:t>
            </w:r>
          </w:p>
          <w:p w:rsidR="00413214" w:rsidRDefault="00413214">
            <w:pPr>
              <w:jc w:val="center"/>
              <w:rPr>
                <w:rFonts w:ascii="宋体"/>
              </w:rPr>
            </w:pPr>
            <w:r>
              <w:rPr>
                <w:rFonts w:ascii="宋体" w:hAnsi="宋体" w:cs="宋体" w:hint="eastAsia"/>
              </w:rPr>
              <w:t>层</w:t>
            </w:r>
            <w:r>
              <w:rPr>
                <w:rFonts w:ascii="宋体" w:hAnsi="宋体" w:cs="宋体"/>
              </w:rPr>
              <w:t xml:space="preserve"> </w:t>
            </w:r>
            <w:r>
              <w:rPr>
                <w:rFonts w:ascii="宋体" w:hAnsi="宋体" w:cs="宋体" w:hint="eastAsia"/>
              </w:rPr>
              <w:t>次</w:t>
            </w:r>
          </w:p>
        </w:tc>
        <w:tc>
          <w:tcPr>
            <w:tcW w:w="1651" w:type="dxa"/>
            <w:vMerge w:val="restart"/>
            <w:shd w:val="clear" w:color="auto" w:fill="CCCCCC"/>
            <w:vAlign w:val="center"/>
          </w:tcPr>
          <w:p w:rsidR="00413214" w:rsidRDefault="00413214">
            <w:pPr>
              <w:jc w:val="center"/>
              <w:rPr>
                <w:rFonts w:ascii="宋体"/>
              </w:rPr>
            </w:pPr>
            <w:r>
              <w:rPr>
                <w:rFonts w:ascii="宋体" w:hAnsi="宋体" w:cs="宋体" w:hint="eastAsia"/>
              </w:rPr>
              <w:t>专业</w:t>
            </w:r>
          </w:p>
        </w:tc>
        <w:tc>
          <w:tcPr>
            <w:tcW w:w="621" w:type="dxa"/>
            <w:vMerge w:val="restart"/>
            <w:shd w:val="clear" w:color="auto" w:fill="CCCCCC"/>
            <w:tcMar>
              <w:left w:w="57" w:type="dxa"/>
              <w:right w:w="57" w:type="dxa"/>
            </w:tcMar>
            <w:vAlign w:val="center"/>
          </w:tcPr>
          <w:p w:rsidR="00413214" w:rsidRDefault="00413214">
            <w:pPr>
              <w:jc w:val="center"/>
              <w:rPr>
                <w:rFonts w:ascii="宋体"/>
              </w:rPr>
            </w:pPr>
            <w:r>
              <w:rPr>
                <w:rFonts w:ascii="宋体" w:hAnsi="宋体" w:cs="宋体" w:hint="eastAsia"/>
              </w:rPr>
              <w:t>毕业总</w:t>
            </w:r>
          </w:p>
          <w:p w:rsidR="00413214" w:rsidRDefault="00413214">
            <w:pPr>
              <w:jc w:val="center"/>
              <w:rPr>
                <w:rFonts w:ascii="宋体"/>
              </w:rPr>
            </w:pPr>
            <w:r>
              <w:rPr>
                <w:rFonts w:ascii="宋体" w:hAnsi="宋体" w:cs="宋体" w:hint="eastAsia"/>
              </w:rPr>
              <w:t>学分</w:t>
            </w:r>
          </w:p>
        </w:tc>
        <w:tc>
          <w:tcPr>
            <w:tcW w:w="1309" w:type="dxa"/>
            <w:vMerge w:val="restart"/>
            <w:shd w:val="clear" w:color="auto" w:fill="CCCCCC"/>
            <w:tcMar>
              <w:left w:w="57" w:type="dxa"/>
              <w:right w:w="57" w:type="dxa"/>
            </w:tcMar>
            <w:vAlign w:val="center"/>
          </w:tcPr>
          <w:p w:rsidR="00413214" w:rsidRDefault="00413214" w:rsidP="00413214">
            <w:pPr>
              <w:ind w:rightChars="-117" w:right="31680"/>
              <w:jc w:val="center"/>
              <w:rPr>
                <w:rFonts w:ascii="宋体"/>
              </w:rPr>
            </w:pPr>
            <w:r>
              <w:rPr>
                <w:rFonts w:ascii="宋体" w:hAnsi="宋体" w:cs="宋体" w:hint="eastAsia"/>
              </w:rPr>
              <w:t>课程费</w:t>
            </w:r>
          </w:p>
          <w:p w:rsidR="00413214" w:rsidRDefault="00413214" w:rsidP="00413214">
            <w:pPr>
              <w:ind w:rightChars="-117" w:right="31680"/>
              <w:jc w:val="center"/>
              <w:rPr>
                <w:rFonts w:ascii="宋体"/>
              </w:rPr>
            </w:pPr>
            <w:r>
              <w:rPr>
                <w:rFonts w:ascii="宋体" w:hAnsi="宋体" w:cs="宋体" w:hint="eastAsia"/>
              </w:rPr>
              <w:t>收费标准</w:t>
            </w:r>
          </w:p>
        </w:tc>
        <w:tc>
          <w:tcPr>
            <w:tcW w:w="636" w:type="dxa"/>
            <w:vMerge w:val="restart"/>
            <w:shd w:val="clear" w:color="auto" w:fill="CCCCCC"/>
            <w:vAlign w:val="center"/>
          </w:tcPr>
          <w:p w:rsidR="00413214" w:rsidRDefault="00413214" w:rsidP="00413214">
            <w:pPr>
              <w:tabs>
                <w:tab w:val="left" w:pos="492"/>
              </w:tabs>
              <w:ind w:rightChars="-51" w:right="31680"/>
              <w:jc w:val="center"/>
              <w:rPr>
                <w:rFonts w:ascii="宋体"/>
              </w:rPr>
            </w:pPr>
            <w:r>
              <w:rPr>
                <w:rFonts w:ascii="宋体" w:hAnsi="宋体" w:cs="宋体" w:hint="eastAsia"/>
              </w:rPr>
              <w:t>缴费</w:t>
            </w:r>
          </w:p>
          <w:p w:rsidR="00413214" w:rsidRDefault="00413214" w:rsidP="00413214">
            <w:pPr>
              <w:tabs>
                <w:tab w:val="left" w:pos="492"/>
              </w:tabs>
              <w:ind w:rightChars="-51" w:right="31680"/>
              <w:jc w:val="center"/>
              <w:rPr>
                <w:rFonts w:ascii="宋体"/>
              </w:rPr>
            </w:pPr>
            <w:r>
              <w:rPr>
                <w:rFonts w:ascii="宋体" w:hAnsi="宋体" w:cs="宋体" w:hint="eastAsia"/>
              </w:rPr>
              <w:t>方式</w:t>
            </w:r>
          </w:p>
        </w:tc>
        <w:tc>
          <w:tcPr>
            <w:tcW w:w="3477" w:type="dxa"/>
            <w:gridSpan w:val="3"/>
            <w:shd w:val="clear" w:color="auto" w:fill="CCCCCC"/>
            <w:tcMar>
              <w:left w:w="57" w:type="dxa"/>
              <w:right w:w="57" w:type="dxa"/>
            </w:tcMar>
          </w:tcPr>
          <w:p w:rsidR="00413214" w:rsidRDefault="00413214" w:rsidP="00413214">
            <w:pPr>
              <w:ind w:firstLineChars="500" w:firstLine="31680"/>
              <w:rPr>
                <w:rFonts w:ascii="宋体"/>
              </w:rPr>
            </w:pPr>
            <w:r>
              <w:rPr>
                <w:rFonts w:ascii="宋体" w:hAnsi="宋体" w:cs="宋体" w:hint="eastAsia"/>
              </w:rPr>
              <w:t>第一学期</w:t>
            </w:r>
          </w:p>
        </w:tc>
      </w:tr>
      <w:tr w:rsidR="00413214">
        <w:trPr>
          <w:trHeight w:val="463"/>
          <w:jc w:val="center"/>
        </w:trPr>
        <w:tc>
          <w:tcPr>
            <w:tcW w:w="715" w:type="dxa"/>
            <w:vMerge/>
            <w:shd w:val="clear" w:color="auto" w:fill="CCCCCC"/>
          </w:tcPr>
          <w:p w:rsidR="00413214" w:rsidRDefault="00413214">
            <w:pPr>
              <w:jc w:val="center"/>
              <w:rPr>
                <w:rFonts w:ascii="宋体"/>
              </w:rPr>
            </w:pPr>
          </w:p>
        </w:tc>
        <w:tc>
          <w:tcPr>
            <w:tcW w:w="996" w:type="dxa"/>
            <w:vMerge/>
            <w:shd w:val="clear" w:color="auto" w:fill="CCCCCC"/>
            <w:vAlign w:val="center"/>
          </w:tcPr>
          <w:p w:rsidR="00413214" w:rsidRDefault="00413214">
            <w:pPr>
              <w:jc w:val="center"/>
              <w:rPr>
                <w:rFonts w:ascii="宋体"/>
              </w:rPr>
            </w:pPr>
          </w:p>
        </w:tc>
        <w:tc>
          <w:tcPr>
            <w:tcW w:w="1651" w:type="dxa"/>
            <w:vMerge/>
            <w:shd w:val="clear" w:color="auto" w:fill="CCCCCC"/>
            <w:vAlign w:val="center"/>
          </w:tcPr>
          <w:p w:rsidR="00413214" w:rsidRDefault="00413214">
            <w:pPr>
              <w:jc w:val="center"/>
              <w:rPr>
                <w:rFonts w:ascii="宋体"/>
              </w:rPr>
            </w:pPr>
          </w:p>
        </w:tc>
        <w:tc>
          <w:tcPr>
            <w:tcW w:w="621" w:type="dxa"/>
            <w:vMerge/>
            <w:shd w:val="clear" w:color="auto" w:fill="CCCCCC"/>
            <w:tcMar>
              <w:left w:w="57" w:type="dxa"/>
              <w:right w:w="57" w:type="dxa"/>
            </w:tcMar>
          </w:tcPr>
          <w:p w:rsidR="00413214" w:rsidRDefault="00413214">
            <w:pPr>
              <w:jc w:val="center"/>
              <w:rPr>
                <w:rFonts w:ascii="宋体"/>
              </w:rPr>
            </w:pPr>
          </w:p>
        </w:tc>
        <w:tc>
          <w:tcPr>
            <w:tcW w:w="1309" w:type="dxa"/>
            <w:vMerge/>
            <w:shd w:val="clear" w:color="auto" w:fill="CCCCCC"/>
            <w:tcMar>
              <w:left w:w="57" w:type="dxa"/>
              <w:right w:w="57" w:type="dxa"/>
            </w:tcMar>
            <w:vAlign w:val="center"/>
          </w:tcPr>
          <w:p w:rsidR="00413214" w:rsidRDefault="00413214">
            <w:pPr>
              <w:jc w:val="center"/>
              <w:rPr>
                <w:rFonts w:ascii="宋体"/>
              </w:rPr>
            </w:pPr>
          </w:p>
        </w:tc>
        <w:tc>
          <w:tcPr>
            <w:tcW w:w="636" w:type="dxa"/>
            <w:vMerge/>
            <w:shd w:val="clear" w:color="auto" w:fill="CCCCCC"/>
          </w:tcPr>
          <w:p w:rsidR="00413214" w:rsidRDefault="00413214">
            <w:pPr>
              <w:jc w:val="center"/>
              <w:rPr>
                <w:rFonts w:ascii="宋体"/>
              </w:rPr>
            </w:pPr>
          </w:p>
        </w:tc>
        <w:tc>
          <w:tcPr>
            <w:tcW w:w="963" w:type="dxa"/>
            <w:shd w:val="clear" w:color="auto" w:fill="CCCCCC"/>
            <w:tcMar>
              <w:left w:w="57" w:type="dxa"/>
              <w:right w:w="57" w:type="dxa"/>
            </w:tcMar>
            <w:vAlign w:val="center"/>
          </w:tcPr>
          <w:p w:rsidR="00413214" w:rsidRDefault="00413214">
            <w:pPr>
              <w:jc w:val="center"/>
              <w:rPr>
                <w:rFonts w:ascii="宋体"/>
              </w:rPr>
            </w:pPr>
            <w:r>
              <w:rPr>
                <w:rFonts w:ascii="宋体" w:hAnsi="宋体" w:cs="宋体" w:hint="eastAsia"/>
              </w:rPr>
              <w:t>课程费</w:t>
            </w:r>
          </w:p>
        </w:tc>
        <w:tc>
          <w:tcPr>
            <w:tcW w:w="1185" w:type="dxa"/>
            <w:shd w:val="clear" w:color="auto" w:fill="CCCCCC"/>
            <w:vAlign w:val="center"/>
          </w:tcPr>
          <w:p w:rsidR="00413214" w:rsidRDefault="00413214">
            <w:pPr>
              <w:jc w:val="center"/>
              <w:rPr>
                <w:rFonts w:ascii="宋体"/>
              </w:rPr>
            </w:pPr>
            <w:r>
              <w:rPr>
                <w:rFonts w:ascii="宋体" w:hAnsi="宋体" w:cs="宋体" w:hint="eastAsia"/>
              </w:rPr>
              <w:t>教材费</w:t>
            </w:r>
          </w:p>
        </w:tc>
        <w:tc>
          <w:tcPr>
            <w:tcW w:w="1329" w:type="dxa"/>
            <w:shd w:val="clear" w:color="auto" w:fill="CCCCCC"/>
            <w:vAlign w:val="center"/>
          </w:tcPr>
          <w:p w:rsidR="00413214" w:rsidRDefault="00413214">
            <w:pPr>
              <w:jc w:val="center"/>
              <w:rPr>
                <w:rFonts w:ascii="宋体"/>
              </w:rPr>
            </w:pPr>
            <w:r>
              <w:rPr>
                <w:rFonts w:ascii="宋体" w:hAnsi="宋体" w:cs="宋体" w:hint="eastAsia"/>
              </w:rPr>
              <w:t>合计</w:t>
            </w:r>
          </w:p>
        </w:tc>
      </w:tr>
      <w:tr w:rsidR="00413214">
        <w:trPr>
          <w:trHeight w:val="492"/>
          <w:jc w:val="center"/>
        </w:trPr>
        <w:tc>
          <w:tcPr>
            <w:tcW w:w="715" w:type="dxa"/>
            <w:vMerge w:val="restart"/>
          </w:tcPr>
          <w:p w:rsidR="00413214" w:rsidRDefault="00413214" w:rsidP="00413214">
            <w:pPr>
              <w:ind w:firstLineChars="100" w:firstLine="31680"/>
              <w:rPr>
                <w:rFonts w:ascii="宋体"/>
              </w:rPr>
            </w:pPr>
          </w:p>
          <w:p w:rsidR="00413214" w:rsidRDefault="00413214" w:rsidP="00413214">
            <w:pPr>
              <w:ind w:firstLineChars="100" w:firstLine="31680"/>
              <w:rPr>
                <w:rFonts w:ascii="宋体"/>
              </w:rPr>
            </w:pPr>
          </w:p>
          <w:p w:rsidR="00413214" w:rsidRDefault="00413214" w:rsidP="00413214">
            <w:pPr>
              <w:ind w:firstLineChars="100" w:firstLine="31680"/>
              <w:rPr>
                <w:rFonts w:ascii="宋体"/>
              </w:rPr>
            </w:pPr>
          </w:p>
          <w:p w:rsidR="00413214" w:rsidRDefault="00413214">
            <w:pPr>
              <w:jc w:val="center"/>
              <w:rPr>
                <w:rFonts w:ascii="宋体"/>
              </w:rPr>
            </w:pPr>
            <w:r>
              <w:rPr>
                <w:rFonts w:ascii="宋体" w:hAnsi="宋体" w:cs="宋体" w:hint="eastAsia"/>
              </w:rPr>
              <w:t>国</w:t>
            </w:r>
          </w:p>
          <w:p w:rsidR="00413214" w:rsidRDefault="00413214">
            <w:pPr>
              <w:jc w:val="center"/>
              <w:rPr>
                <w:rFonts w:ascii="宋体"/>
              </w:rPr>
            </w:pPr>
            <w:r>
              <w:rPr>
                <w:rFonts w:ascii="宋体" w:hAnsi="宋体" w:cs="宋体" w:hint="eastAsia"/>
              </w:rPr>
              <w:t>家</w:t>
            </w:r>
          </w:p>
          <w:p w:rsidR="00413214" w:rsidRDefault="00413214">
            <w:pPr>
              <w:jc w:val="center"/>
              <w:rPr>
                <w:rFonts w:ascii="宋体"/>
              </w:rPr>
            </w:pPr>
            <w:r>
              <w:rPr>
                <w:rFonts w:ascii="宋体" w:hAnsi="宋体" w:cs="宋体" w:hint="eastAsia"/>
              </w:rPr>
              <w:t>开</w:t>
            </w:r>
          </w:p>
          <w:p w:rsidR="00413214" w:rsidRDefault="00413214">
            <w:pPr>
              <w:jc w:val="center"/>
              <w:rPr>
                <w:rFonts w:ascii="宋体"/>
              </w:rPr>
            </w:pPr>
            <w:r>
              <w:rPr>
                <w:rFonts w:ascii="宋体" w:hAnsi="宋体" w:cs="宋体" w:hint="eastAsia"/>
              </w:rPr>
              <w:t>放</w:t>
            </w:r>
          </w:p>
          <w:p w:rsidR="00413214" w:rsidRDefault="00413214">
            <w:pPr>
              <w:jc w:val="center"/>
              <w:rPr>
                <w:rFonts w:ascii="宋体"/>
              </w:rPr>
            </w:pPr>
            <w:r>
              <w:rPr>
                <w:rFonts w:ascii="宋体" w:hAnsi="宋体" w:cs="宋体" w:hint="eastAsia"/>
              </w:rPr>
              <w:t>大</w:t>
            </w:r>
          </w:p>
          <w:p w:rsidR="00413214" w:rsidRDefault="00413214">
            <w:pPr>
              <w:jc w:val="center"/>
              <w:rPr>
                <w:rFonts w:ascii="宋体"/>
              </w:rPr>
            </w:pPr>
            <w:r>
              <w:rPr>
                <w:rFonts w:ascii="宋体" w:hAnsi="宋体" w:cs="宋体" w:hint="eastAsia"/>
              </w:rPr>
              <w:t>学</w:t>
            </w:r>
          </w:p>
        </w:tc>
        <w:tc>
          <w:tcPr>
            <w:tcW w:w="996" w:type="dxa"/>
            <w:vMerge w:val="restart"/>
            <w:vAlign w:val="center"/>
          </w:tcPr>
          <w:p w:rsidR="00413214" w:rsidRDefault="00413214" w:rsidP="00413214">
            <w:pPr>
              <w:ind w:firstLineChars="100" w:firstLine="31680"/>
              <w:rPr>
                <w:rFonts w:ascii="宋体"/>
              </w:rPr>
            </w:pPr>
            <w:r>
              <w:rPr>
                <w:rFonts w:ascii="宋体" w:hAnsi="宋体" w:cs="宋体" w:hint="eastAsia"/>
              </w:rPr>
              <w:t>专</w:t>
            </w:r>
            <w:r>
              <w:rPr>
                <w:rFonts w:ascii="宋体" w:hAnsi="宋体" w:cs="宋体"/>
              </w:rPr>
              <w:t xml:space="preserve"> </w:t>
            </w:r>
            <w:r>
              <w:rPr>
                <w:rFonts w:ascii="宋体" w:hAnsi="宋体" w:cs="宋体" w:hint="eastAsia"/>
              </w:rPr>
              <w:t>科</w:t>
            </w:r>
          </w:p>
        </w:tc>
        <w:tc>
          <w:tcPr>
            <w:tcW w:w="1651" w:type="dxa"/>
            <w:vAlign w:val="center"/>
          </w:tcPr>
          <w:p w:rsidR="00413214" w:rsidRDefault="00413214">
            <w:pPr>
              <w:jc w:val="center"/>
              <w:rPr>
                <w:rFonts w:ascii="宋体"/>
              </w:rPr>
            </w:pPr>
            <w:r>
              <w:rPr>
                <w:rFonts w:ascii="宋体" w:hAnsi="宋体" w:cs="宋体" w:hint="eastAsia"/>
              </w:rPr>
              <w:t>行政管理</w:t>
            </w:r>
          </w:p>
        </w:tc>
        <w:tc>
          <w:tcPr>
            <w:tcW w:w="621" w:type="dxa"/>
            <w:vMerge w:val="restart"/>
            <w:tcMar>
              <w:left w:w="57" w:type="dxa"/>
              <w:right w:w="57" w:type="dxa"/>
            </w:tcMar>
            <w:vAlign w:val="center"/>
          </w:tcPr>
          <w:p w:rsidR="00413214" w:rsidRDefault="00413214">
            <w:pPr>
              <w:jc w:val="center"/>
              <w:rPr>
                <w:rFonts w:ascii="宋体"/>
              </w:rPr>
            </w:pPr>
            <w:r>
              <w:rPr>
                <w:rFonts w:ascii="宋体" w:hAnsi="宋体" w:cs="宋体"/>
              </w:rPr>
              <w:t>78</w:t>
            </w:r>
          </w:p>
        </w:tc>
        <w:tc>
          <w:tcPr>
            <w:tcW w:w="1309" w:type="dxa"/>
            <w:vMerge w:val="restart"/>
            <w:tcMar>
              <w:left w:w="57" w:type="dxa"/>
              <w:right w:w="57" w:type="dxa"/>
            </w:tcMar>
            <w:vAlign w:val="center"/>
          </w:tcPr>
          <w:p w:rsidR="00413214" w:rsidRDefault="00413214">
            <w:pPr>
              <w:jc w:val="center"/>
              <w:rPr>
                <w:rFonts w:ascii="宋体"/>
              </w:rPr>
            </w:pPr>
            <w:r>
              <w:rPr>
                <w:rFonts w:ascii="宋体" w:hAnsi="宋体" w:cs="宋体"/>
              </w:rPr>
              <w:t>90</w:t>
            </w:r>
            <w:r>
              <w:rPr>
                <w:rFonts w:ascii="宋体" w:hAnsi="宋体" w:cs="宋体" w:hint="eastAsia"/>
              </w:rPr>
              <w:t>元</w:t>
            </w:r>
            <w:r>
              <w:rPr>
                <w:rFonts w:ascii="宋体" w:hAnsi="宋体" w:cs="宋体"/>
              </w:rPr>
              <w:t>/</w:t>
            </w:r>
            <w:r>
              <w:rPr>
                <w:rFonts w:ascii="宋体" w:hAnsi="宋体" w:cs="宋体" w:hint="eastAsia"/>
              </w:rPr>
              <w:t>学分</w:t>
            </w:r>
          </w:p>
        </w:tc>
        <w:tc>
          <w:tcPr>
            <w:tcW w:w="636" w:type="dxa"/>
            <w:vMerge w:val="restart"/>
          </w:tcPr>
          <w:p w:rsidR="00413214" w:rsidRDefault="00413214">
            <w:pPr>
              <w:jc w:val="left"/>
              <w:rPr>
                <w:rFonts w:ascii="宋体"/>
              </w:rPr>
            </w:pPr>
            <w:r>
              <w:rPr>
                <w:rFonts w:ascii="宋体" w:hAnsi="宋体" w:cs="宋体" w:hint="eastAsia"/>
              </w:rPr>
              <w:t>按学期缴费，课程费按学分计交，教材费按实计交。</w:t>
            </w:r>
          </w:p>
        </w:tc>
        <w:tc>
          <w:tcPr>
            <w:tcW w:w="963" w:type="dxa"/>
            <w:tcMar>
              <w:left w:w="57" w:type="dxa"/>
              <w:right w:w="57" w:type="dxa"/>
            </w:tcMar>
            <w:vAlign w:val="center"/>
          </w:tcPr>
          <w:p w:rsidR="00413214" w:rsidRDefault="00413214">
            <w:pPr>
              <w:jc w:val="center"/>
              <w:rPr>
                <w:rFonts w:ascii="宋体"/>
              </w:rPr>
            </w:pPr>
            <w:r>
              <w:rPr>
                <w:rFonts w:ascii="宋体" w:hAnsi="宋体" w:cs="宋体"/>
              </w:rPr>
              <w:t>1980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201.8</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2181.8</w:t>
            </w:r>
            <w:r>
              <w:rPr>
                <w:rFonts w:ascii="宋体" w:hAnsi="宋体" w:cs="宋体" w:hint="eastAsia"/>
              </w:rPr>
              <w:t>元</w:t>
            </w:r>
          </w:p>
        </w:tc>
      </w:tr>
      <w:tr w:rsidR="00413214">
        <w:trPr>
          <w:trHeight w:val="347"/>
          <w:jc w:val="center"/>
        </w:trPr>
        <w:tc>
          <w:tcPr>
            <w:tcW w:w="715" w:type="dxa"/>
            <w:vMerge/>
          </w:tcPr>
          <w:p w:rsidR="00413214" w:rsidRDefault="00413214">
            <w:pPr>
              <w:jc w:val="center"/>
              <w:rPr>
                <w:rFonts w:ascii="宋体"/>
              </w:rPr>
            </w:pPr>
          </w:p>
        </w:tc>
        <w:tc>
          <w:tcPr>
            <w:tcW w:w="996" w:type="dxa"/>
            <w:vMerge/>
            <w:vAlign w:val="center"/>
          </w:tcPr>
          <w:p w:rsidR="00413214" w:rsidRDefault="00413214">
            <w:pPr>
              <w:jc w:val="center"/>
              <w:rPr>
                <w:rFonts w:ascii="宋体"/>
              </w:rPr>
            </w:pPr>
          </w:p>
        </w:tc>
        <w:tc>
          <w:tcPr>
            <w:tcW w:w="1651" w:type="dxa"/>
            <w:vAlign w:val="center"/>
          </w:tcPr>
          <w:p w:rsidR="00413214" w:rsidRDefault="00413214">
            <w:pPr>
              <w:jc w:val="center"/>
              <w:rPr>
                <w:rFonts w:ascii="宋体"/>
              </w:rPr>
            </w:pPr>
            <w:r>
              <w:rPr>
                <w:rFonts w:ascii="宋体" w:hAnsi="宋体" w:cs="宋体" w:hint="eastAsia"/>
              </w:rPr>
              <w:t>小学教育</w:t>
            </w:r>
          </w:p>
        </w:tc>
        <w:tc>
          <w:tcPr>
            <w:tcW w:w="621" w:type="dxa"/>
            <w:vMerge/>
            <w:tcMar>
              <w:left w:w="57" w:type="dxa"/>
              <w:right w:w="57" w:type="dxa"/>
            </w:tcMar>
            <w:vAlign w:val="center"/>
          </w:tcPr>
          <w:p w:rsidR="00413214" w:rsidRDefault="00413214">
            <w:pPr>
              <w:jc w:val="center"/>
              <w:rPr>
                <w:rFonts w:ascii="宋体"/>
              </w:rPr>
            </w:pPr>
          </w:p>
        </w:tc>
        <w:tc>
          <w:tcPr>
            <w:tcW w:w="1309" w:type="dxa"/>
            <w:vMerge/>
            <w:tcMar>
              <w:left w:w="57" w:type="dxa"/>
              <w:right w:w="57" w:type="dxa"/>
            </w:tcMar>
            <w:vAlign w:val="center"/>
          </w:tcPr>
          <w:p w:rsidR="00413214" w:rsidRDefault="00413214">
            <w:pPr>
              <w:jc w:val="center"/>
              <w:rPr>
                <w:rFonts w:ascii="宋体"/>
              </w:rPr>
            </w:pPr>
          </w:p>
        </w:tc>
        <w:tc>
          <w:tcPr>
            <w:tcW w:w="636" w:type="dxa"/>
            <w:vMerge/>
          </w:tcPr>
          <w:p w:rsidR="00413214" w:rsidRDefault="00413214">
            <w:pPr>
              <w:jc w:val="center"/>
              <w:rPr>
                <w:rFonts w:ascii="宋体"/>
              </w:rPr>
            </w:pPr>
          </w:p>
        </w:tc>
        <w:tc>
          <w:tcPr>
            <w:tcW w:w="963" w:type="dxa"/>
            <w:vAlign w:val="center"/>
          </w:tcPr>
          <w:p w:rsidR="00413214" w:rsidRDefault="00413214">
            <w:pPr>
              <w:jc w:val="center"/>
              <w:rPr>
                <w:rFonts w:ascii="宋体"/>
              </w:rPr>
            </w:pPr>
            <w:r>
              <w:rPr>
                <w:rFonts w:ascii="宋体" w:hAnsi="宋体" w:cs="宋体"/>
              </w:rPr>
              <w:t>1620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180.8</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1800.8</w:t>
            </w:r>
            <w:r>
              <w:rPr>
                <w:rFonts w:ascii="宋体" w:hAnsi="宋体" w:cs="宋体" w:hint="eastAsia"/>
              </w:rPr>
              <w:t>元</w:t>
            </w:r>
          </w:p>
        </w:tc>
      </w:tr>
      <w:tr w:rsidR="00413214">
        <w:trPr>
          <w:trHeight w:val="397"/>
          <w:jc w:val="center"/>
        </w:trPr>
        <w:tc>
          <w:tcPr>
            <w:tcW w:w="715" w:type="dxa"/>
            <w:vMerge/>
          </w:tcPr>
          <w:p w:rsidR="00413214" w:rsidRDefault="00413214">
            <w:pPr>
              <w:jc w:val="center"/>
              <w:rPr>
                <w:rFonts w:ascii="宋体"/>
              </w:rPr>
            </w:pPr>
          </w:p>
        </w:tc>
        <w:tc>
          <w:tcPr>
            <w:tcW w:w="996" w:type="dxa"/>
            <w:vMerge/>
            <w:vAlign w:val="center"/>
          </w:tcPr>
          <w:p w:rsidR="00413214" w:rsidRDefault="00413214">
            <w:pPr>
              <w:jc w:val="center"/>
              <w:rPr>
                <w:rFonts w:ascii="宋体"/>
              </w:rPr>
            </w:pPr>
          </w:p>
        </w:tc>
        <w:tc>
          <w:tcPr>
            <w:tcW w:w="1651" w:type="dxa"/>
            <w:vAlign w:val="center"/>
          </w:tcPr>
          <w:p w:rsidR="00413214" w:rsidRDefault="00413214">
            <w:pPr>
              <w:jc w:val="center"/>
              <w:rPr>
                <w:rFonts w:ascii="宋体"/>
              </w:rPr>
            </w:pPr>
            <w:r>
              <w:rPr>
                <w:rFonts w:ascii="宋体" w:hAnsi="宋体" w:cs="宋体" w:hint="eastAsia"/>
              </w:rPr>
              <w:t>学前教育</w:t>
            </w:r>
          </w:p>
        </w:tc>
        <w:tc>
          <w:tcPr>
            <w:tcW w:w="621" w:type="dxa"/>
            <w:vMerge/>
            <w:tcMar>
              <w:left w:w="57" w:type="dxa"/>
              <w:right w:w="57" w:type="dxa"/>
            </w:tcMar>
            <w:vAlign w:val="center"/>
          </w:tcPr>
          <w:p w:rsidR="00413214" w:rsidRDefault="00413214">
            <w:pPr>
              <w:jc w:val="center"/>
              <w:rPr>
                <w:rFonts w:ascii="宋体"/>
              </w:rPr>
            </w:pPr>
          </w:p>
        </w:tc>
        <w:tc>
          <w:tcPr>
            <w:tcW w:w="1309" w:type="dxa"/>
            <w:vMerge/>
            <w:tcMar>
              <w:left w:w="57" w:type="dxa"/>
              <w:right w:w="57" w:type="dxa"/>
            </w:tcMar>
            <w:vAlign w:val="center"/>
          </w:tcPr>
          <w:p w:rsidR="00413214" w:rsidRDefault="00413214">
            <w:pPr>
              <w:jc w:val="center"/>
              <w:rPr>
                <w:rFonts w:ascii="宋体"/>
              </w:rPr>
            </w:pPr>
          </w:p>
        </w:tc>
        <w:tc>
          <w:tcPr>
            <w:tcW w:w="636" w:type="dxa"/>
            <w:vMerge/>
          </w:tcPr>
          <w:p w:rsidR="00413214" w:rsidRDefault="00413214">
            <w:pPr>
              <w:jc w:val="center"/>
              <w:rPr>
                <w:rFonts w:ascii="宋体"/>
              </w:rPr>
            </w:pPr>
          </w:p>
        </w:tc>
        <w:tc>
          <w:tcPr>
            <w:tcW w:w="963" w:type="dxa"/>
            <w:vAlign w:val="center"/>
          </w:tcPr>
          <w:p w:rsidR="00413214" w:rsidRDefault="00413214">
            <w:pPr>
              <w:jc w:val="center"/>
              <w:rPr>
                <w:rFonts w:ascii="宋体"/>
              </w:rPr>
            </w:pPr>
            <w:r>
              <w:rPr>
                <w:rFonts w:ascii="宋体" w:hAnsi="宋体" w:cs="宋体"/>
              </w:rPr>
              <w:t>1800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213.8</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2013.8</w:t>
            </w:r>
            <w:r>
              <w:rPr>
                <w:rFonts w:ascii="宋体" w:hAnsi="宋体" w:cs="宋体" w:hint="eastAsia"/>
              </w:rPr>
              <w:t>元</w:t>
            </w:r>
          </w:p>
        </w:tc>
      </w:tr>
      <w:tr w:rsidR="00413214">
        <w:trPr>
          <w:trHeight w:val="401"/>
          <w:jc w:val="center"/>
        </w:trPr>
        <w:tc>
          <w:tcPr>
            <w:tcW w:w="715" w:type="dxa"/>
            <w:vMerge/>
          </w:tcPr>
          <w:p w:rsidR="00413214" w:rsidRDefault="00413214">
            <w:pPr>
              <w:jc w:val="center"/>
              <w:rPr>
                <w:rFonts w:ascii="宋体"/>
              </w:rPr>
            </w:pPr>
          </w:p>
        </w:tc>
        <w:tc>
          <w:tcPr>
            <w:tcW w:w="996" w:type="dxa"/>
            <w:vMerge/>
            <w:vAlign w:val="center"/>
          </w:tcPr>
          <w:p w:rsidR="00413214" w:rsidRDefault="00413214">
            <w:pPr>
              <w:jc w:val="center"/>
              <w:rPr>
                <w:rFonts w:ascii="宋体"/>
              </w:rPr>
            </w:pPr>
          </w:p>
        </w:tc>
        <w:tc>
          <w:tcPr>
            <w:tcW w:w="1651" w:type="dxa"/>
            <w:vAlign w:val="center"/>
          </w:tcPr>
          <w:p w:rsidR="00413214" w:rsidRDefault="00413214">
            <w:pPr>
              <w:jc w:val="center"/>
              <w:rPr>
                <w:rFonts w:ascii="宋体"/>
              </w:rPr>
            </w:pPr>
            <w:r>
              <w:rPr>
                <w:rFonts w:ascii="宋体" w:hAnsi="宋体" w:cs="宋体" w:hint="eastAsia"/>
              </w:rPr>
              <w:t>建筑工程技术</w:t>
            </w:r>
          </w:p>
        </w:tc>
        <w:tc>
          <w:tcPr>
            <w:tcW w:w="621" w:type="dxa"/>
            <w:vMerge/>
            <w:tcMar>
              <w:left w:w="57" w:type="dxa"/>
              <w:right w:w="57" w:type="dxa"/>
            </w:tcMar>
            <w:vAlign w:val="center"/>
          </w:tcPr>
          <w:p w:rsidR="00413214" w:rsidRDefault="00413214">
            <w:pPr>
              <w:jc w:val="center"/>
              <w:rPr>
                <w:rFonts w:ascii="宋体"/>
              </w:rPr>
            </w:pPr>
          </w:p>
        </w:tc>
        <w:tc>
          <w:tcPr>
            <w:tcW w:w="1309" w:type="dxa"/>
            <w:tcMar>
              <w:left w:w="57" w:type="dxa"/>
              <w:right w:w="57" w:type="dxa"/>
            </w:tcMar>
            <w:vAlign w:val="center"/>
          </w:tcPr>
          <w:p w:rsidR="00413214" w:rsidRDefault="00413214">
            <w:pPr>
              <w:jc w:val="center"/>
              <w:rPr>
                <w:rFonts w:ascii="宋体"/>
              </w:rPr>
            </w:pPr>
            <w:r>
              <w:rPr>
                <w:rFonts w:ascii="宋体" w:hAnsi="宋体" w:cs="宋体"/>
              </w:rPr>
              <w:t>104</w:t>
            </w:r>
            <w:r>
              <w:rPr>
                <w:rFonts w:ascii="宋体" w:hAnsi="宋体" w:cs="宋体" w:hint="eastAsia"/>
              </w:rPr>
              <w:t>元</w:t>
            </w:r>
            <w:r>
              <w:rPr>
                <w:rFonts w:ascii="宋体" w:hAnsi="宋体" w:cs="宋体"/>
              </w:rPr>
              <w:t>/</w:t>
            </w:r>
            <w:r>
              <w:rPr>
                <w:rFonts w:ascii="宋体" w:hAnsi="宋体" w:cs="宋体" w:hint="eastAsia"/>
              </w:rPr>
              <w:t>学分</w:t>
            </w:r>
          </w:p>
        </w:tc>
        <w:tc>
          <w:tcPr>
            <w:tcW w:w="636" w:type="dxa"/>
            <w:vMerge/>
          </w:tcPr>
          <w:p w:rsidR="00413214" w:rsidRDefault="00413214">
            <w:pPr>
              <w:jc w:val="center"/>
              <w:rPr>
                <w:rFonts w:ascii="宋体"/>
              </w:rPr>
            </w:pPr>
          </w:p>
        </w:tc>
        <w:tc>
          <w:tcPr>
            <w:tcW w:w="963" w:type="dxa"/>
            <w:vAlign w:val="center"/>
          </w:tcPr>
          <w:p w:rsidR="00413214" w:rsidRDefault="00413214">
            <w:pPr>
              <w:jc w:val="center"/>
              <w:rPr>
                <w:rFonts w:ascii="宋体"/>
              </w:rPr>
            </w:pPr>
            <w:r>
              <w:rPr>
                <w:rFonts w:ascii="宋体" w:hAnsi="宋体" w:cs="宋体"/>
              </w:rPr>
              <w:t>2080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215.8</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2295.8</w:t>
            </w:r>
            <w:r>
              <w:rPr>
                <w:rFonts w:ascii="宋体" w:hAnsi="宋体" w:cs="宋体" w:hint="eastAsia"/>
              </w:rPr>
              <w:t>元</w:t>
            </w:r>
          </w:p>
        </w:tc>
      </w:tr>
      <w:tr w:rsidR="00413214">
        <w:trPr>
          <w:trHeight w:val="368"/>
          <w:jc w:val="center"/>
        </w:trPr>
        <w:tc>
          <w:tcPr>
            <w:tcW w:w="715" w:type="dxa"/>
            <w:vMerge/>
          </w:tcPr>
          <w:p w:rsidR="00413214" w:rsidRDefault="00413214">
            <w:pPr>
              <w:jc w:val="center"/>
              <w:rPr>
                <w:rFonts w:ascii="宋体"/>
              </w:rPr>
            </w:pPr>
          </w:p>
        </w:tc>
        <w:tc>
          <w:tcPr>
            <w:tcW w:w="996" w:type="dxa"/>
            <w:vMerge w:val="restart"/>
            <w:vAlign w:val="center"/>
          </w:tcPr>
          <w:p w:rsidR="00413214" w:rsidRDefault="00413214">
            <w:pPr>
              <w:jc w:val="center"/>
              <w:rPr>
                <w:rFonts w:ascii="宋体"/>
              </w:rPr>
            </w:pPr>
            <w:r>
              <w:rPr>
                <w:rFonts w:ascii="宋体" w:hAnsi="宋体" w:cs="宋体"/>
              </w:rPr>
              <w:t xml:space="preserve"> </w:t>
            </w:r>
            <w:r>
              <w:rPr>
                <w:rFonts w:ascii="宋体" w:hAnsi="宋体" w:cs="宋体" w:hint="eastAsia"/>
              </w:rPr>
              <w:t>本</w:t>
            </w:r>
            <w:r>
              <w:rPr>
                <w:rFonts w:ascii="宋体" w:hAnsi="宋体" w:cs="宋体"/>
              </w:rPr>
              <w:t xml:space="preserve"> </w:t>
            </w:r>
            <w:r>
              <w:rPr>
                <w:rFonts w:ascii="宋体" w:hAnsi="宋体" w:cs="宋体" w:hint="eastAsia"/>
              </w:rPr>
              <w:t>科</w:t>
            </w:r>
            <w:r>
              <w:rPr>
                <w:rFonts w:ascii="宋体" w:hAnsi="宋体" w:cs="宋体"/>
              </w:rPr>
              <w:t>(</w:t>
            </w:r>
            <w:r>
              <w:rPr>
                <w:rFonts w:ascii="宋体" w:hAnsi="宋体" w:cs="宋体" w:hint="eastAsia"/>
              </w:rPr>
              <w:t>专升本</w:t>
            </w:r>
            <w:r>
              <w:rPr>
                <w:rFonts w:ascii="宋体" w:hAnsi="宋体" w:cs="宋体"/>
              </w:rPr>
              <w:t>)</w:t>
            </w:r>
          </w:p>
        </w:tc>
        <w:tc>
          <w:tcPr>
            <w:tcW w:w="1651" w:type="dxa"/>
            <w:vAlign w:val="center"/>
          </w:tcPr>
          <w:p w:rsidR="00413214" w:rsidRDefault="00413214">
            <w:pPr>
              <w:jc w:val="center"/>
              <w:rPr>
                <w:rFonts w:ascii="宋体"/>
              </w:rPr>
            </w:pPr>
            <w:r>
              <w:rPr>
                <w:rFonts w:ascii="宋体" w:hAnsi="宋体" w:cs="宋体" w:hint="eastAsia"/>
              </w:rPr>
              <w:t>行政管理</w:t>
            </w:r>
          </w:p>
        </w:tc>
        <w:tc>
          <w:tcPr>
            <w:tcW w:w="621" w:type="dxa"/>
            <w:vMerge w:val="restart"/>
            <w:tcMar>
              <w:left w:w="57" w:type="dxa"/>
              <w:right w:w="57" w:type="dxa"/>
            </w:tcMar>
            <w:vAlign w:val="center"/>
          </w:tcPr>
          <w:p w:rsidR="00413214" w:rsidRDefault="00413214">
            <w:pPr>
              <w:jc w:val="center"/>
              <w:rPr>
                <w:rFonts w:ascii="宋体"/>
              </w:rPr>
            </w:pPr>
          </w:p>
          <w:p w:rsidR="00413214" w:rsidRDefault="00413214">
            <w:pPr>
              <w:jc w:val="center"/>
              <w:rPr>
                <w:rFonts w:ascii="宋体"/>
              </w:rPr>
            </w:pPr>
            <w:r>
              <w:rPr>
                <w:rFonts w:ascii="宋体" w:hAnsi="宋体" w:cs="宋体"/>
              </w:rPr>
              <w:t>72</w:t>
            </w:r>
          </w:p>
          <w:p w:rsidR="00413214" w:rsidRDefault="00413214">
            <w:pPr>
              <w:jc w:val="center"/>
              <w:rPr>
                <w:rFonts w:ascii="宋体"/>
              </w:rPr>
            </w:pPr>
          </w:p>
        </w:tc>
        <w:tc>
          <w:tcPr>
            <w:tcW w:w="1309" w:type="dxa"/>
            <w:vMerge w:val="restart"/>
            <w:tcMar>
              <w:left w:w="57" w:type="dxa"/>
              <w:right w:w="57" w:type="dxa"/>
            </w:tcMar>
            <w:vAlign w:val="center"/>
          </w:tcPr>
          <w:p w:rsidR="00413214" w:rsidRDefault="00413214">
            <w:pPr>
              <w:jc w:val="center"/>
              <w:rPr>
                <w:rFonts w:ascii="宋体"/>
              </w:rPr>
            </w:pPr>
            <w:r>
              <w:rPr>
                <w:rFonts w:ascii="宋体" w:hAnsi="宋体" w:cs="宋体"/>
              </w:rPr>
              <w:t>105</w:t>
            </w:r>
            <w:r>
              <w:rPr>
                <w:rFonts w:ascii="宋体" w:hAnsi="宋体" w:cs="宋体" w:hint="eastAsia"/>
              </w:rPr>
              <w:t>元</w:t>
            </w:r>
            <w:r>
              <w:rPr>
                <w:rFonts w:ascii="宋体" w:hAnsi="宋体" w:cs="宋体"/>
              </w:rPr>
              <w:t>/</w:t>
            </w:r>
            <w:r>
              <w:rPr>
                <w:rFonts w:ascii="宋体" w:hAnsi="宋体" w:cs="宋体" w:hint="eastAsia"/>
              </w:rPr>
              <w:t>学分</w:t>
            </w:r>
          </w:p>
        </w:tc>
        <w:tc>
          <w:tcPr>
            <w:tcW w:w="636" w:type="dxa"/>
            <w:vMerge/>
          </w:tcPr>
          <w:p w:rsidR="00413214" w:rsidRDefault="00413214">
            <w:pPr>
              <w:jc w:val="center"/>
              <w:rPr>
                <w:rFonts w:ascii="宋体"/>
              </w:rPr>
            </w:pPr>
          </w:p>
        </w:tc>
        <w:tc>
          <w:tcPr>
            <w:tcW w:w="963" w:type="dxa"/>
            <w:vAlign w:val="center"/>
          </w:tcPr>
          <w:p w:rsidR="00413214" w:rsidRDefault="00413214">
            <w:pPr>
              <w:jc w:val="center"/>
              <w:rPr>
                <w:rFonts w:ascii="宋体"/>
              </w:rPr>
            </w:pPr>
            <w:r>
              <w:rPr>
                <w:rFonts w:ascii="宋体" w:hAnsi="宋体" w:cs="宋体"/>
              </w:rPr>
              <w:t>1995</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221.3</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2216.3</w:t>
            </w:r>
            <w:r>
              <w:rPr>
                <w:rFonts w:ascii="宋体" w:hAnsi="宋体" w:cs="宋体" w:hint="eastAsia"/>
              </w:rPr>
              <w:t>元</w:t>
            </w:r>
          </w:p>
        </w:tc>
      </w:tr>
      <w:tr w:rsidR="00413214">
        <w:trPr>
          <w:trHeight w:val="633"/>
          <w:jc w:val="center"/>
        </w:trPr>
        <w:tc>
          <w:tcPr>
            <w:tcW w:w="715" w:type="dxa"/>
            <w:vMerge/>
          </w:tcPr>
          <w:p w:rsidR="00413214" w:rsidRDefault="00413214">
            <w:pPr>
              <w:jc w:val="center"/>
              <w:rPr>
                <w:rFonts w:ascii="宋体"/>
              </w:rPr>
            </w:pPr>
          </w:p>
        </w:tc>
        <w:tc>
          <w:tcPr>
            <w:tcW w:w="996" w:type="dxa"/>
            <w:vMerge/>
            <w:vAlign w:val="center"/>
          </w:tcPr>
          <w:p w:rsidR="00413214" w:rsidRDefault="00413214">
            <w:pPr>
              <w:jc w:val="center"/>
              <w:rPr>
                <w:rFonts w:ascii="宋体"/>
              </w:rPr>
            </w:pPr>
          </w:p>
        </w:tc>
        <w:tc>
          <w:tcPr>
            <w:tcW w:w="1651" w:type="dxa"/>
            <w:vAlign w:val="center"/>
          </w:tcPr>
          <w:p w:rsidR="00413214" w:rsidRDefault="00413214">
            <w:pPr>
              <w:jc w:val="center"/>
              <w:rPr>
                <w:rFonts w:ascii="宋体"/>
              </w:rPr>
            </w:pPr>
            <w:r>
              <w:rPr>
                <w:rFonts w:ascii="宋体" w:hAnsi="宋体" w:cs="宋体" w:hint="eastAsia"/>
              </w:rPr>
              <w:t>汉语言文学</w:t>
            </w:r>
          </w:p>
          <w:p w:rsidR="00413214" w:rsidRDefault="00413214">
            <w:pPr>
              <w:jc w:val="center"/>
              <w:rPr>
                <w:rFonts w:ascii="宋体"/>
              </w:rPr>
            </w:pPr>
            <w:r>
              <w:rPr>
                <w:rFonts w:ascii="宋体" w:hAnsi="宋体" w:cs="宋体" w:hint="eastAsia"/>
              </w:rPr>
              <w:t>（师范方向）</w:t>
            </w:r>
          </w:p>
        </w:tc>
        <w:tc>
          <w:tcPr>
            <w:tcW w:w="621" w:type="dxa"/>
            <w:vMerge/>
            <w:tcMar>
              <w:left w:w="57" w:type="dxa"/>
              <w:right w:w="57" w:type="dxa"/>
            </w:tcMar>
            <w:vAlign w:val="center"/>
          </w:tcPr>
          <w:p w:rsidR="00413214" w:rsidRDefault="00413214">
            <w:pPr>
              <w:jc w:val="center"/>
              <w:rPr>
                <w:rFonts w:ascii="宋体"/>
              </w:rPr>
            </w:pPr>
          </w:p>
        </w:tc>
        <w:tc>
          <w:tcPr>
            <w:tcW w:w="1309" w:type="dxa"/>
            <w:vMerge/>
            <w:tcMar>
              <w:left w:w="57" w:type="dxa"/>
              <w:right w:w="57" w:type="dxa"/>
            </w:tcMar>
            <w:vAlign w:val="center"/>
          </w:tcPr>
          <w:p w:rsidR="00413214" w:rsidRDefault="00413214">
            <w:pPr>
              <w:jc w:val="center"/>
              <w:rPr>
                <w:rFonts w:ascii="宋体"/>
              </w:rPr>
            </w:pPr>
          </w:p>
        </w:tc>
        <w:tc>
          <w:tcPr>
            <w:tcW w:w="636" w:type="dxa"/>
            <w:vMerge/>
          </w:tcPr>
          <w:p w:rsidR="00413214" w:rsidRDefault="00413214">
            <w:pPr>
              <w:jc w:val="center"/>
              <w:rPr>
                <w:rFonts w:ascii="宋体"/>
              </w:rPr>
            </w:pPr>
          </w:p>
        </w:tc>
        <w:tc>
          <w:tcPr>
            <w:tcW w:w="963" w:type="dxa"/>
            <w:vAlign w:val="center"/>
          </w:tcPr>
          <w:p w:rsidR="00413214" w:rsidRDefault="00413214">
            <w:pPr>
              <w:jc w:val="center"/>
              <w:rPr>
                <w:rFonts w:ascii="宋体"/>
              </w:rPr>
            </w:pPr>
            <w:r>
              <w:rPr>
                <w:rFonts w:ascii="宋体" w:hAnsi="宋体" w:cs="宋体"/>
              </w:rPr>
              <w:t>1995</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288.8</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2283.8</w:t>
            </w:r>
            <w:r>
              <w:rPr>
                <w:rFonts w:ascii="宋体" w:hAnsi="宋体" w:cs="宋体" w:hint="eastAsia"/>
              </w:rPr>
              <w:t>元</w:t>
            </w:r>
          </w:p>
        </w:tc>
      </w:tr>
      <w:tr w:rsidR="00413214">
        <w:trPr>
          <w:trHeight w:val="363"/>
          <w:jc w:val="center"/>
        </w:trPr>
        <w:tc>
          <w:tcPr>
            <w:tcW w:w="715" w:type="dxa"/>
            <w:vMerge/>
          </w:tcPr>
          <w:p w:rsidR="00413214" w:rsidRDefault="00413214">
            <w:pPr>
              <w:jc w:val="center"/>
              <w:rPr>
                <w:rFonts w:ascii="宋体"/>
              </w:rPr>
            </w:pPr>
          </w:p>
        </w:tc>
        <w:tc>
          <w:tcPr>
            <w:tcW w:w="996" w:type="dxa"/>
            <w:vMerge/>
            <w:vAlign w:val="center"/>
          </w:tcPr>
          <w:p w:rsidR="00413214" w:rsidRDefault="00413214">
            <w:pPr>
              <w:jc w:val="center"/>
              <w:rPr>
                <w:rFonts w:ascii="宋体"/>
              </w:rPr>
            </w:pPr>
          </w:p>
        </w:tc>
        <w:tc>
          <w:tcPr>
            <w:tcW w:w="1651" w:type="dxa"/>
            <w:vAlign w:val="center"/>
          </w:tcPr>
          <w:p w:rsidR="00413214" w:rsidRDefault="00413214">
            <w:pPr>
              <w:jc w:val="center"/>
              <w:rPr>
                <w:rFonts w:ascii="宋体"/>
              </w:rPr>
            </w:pPr>
            <w:r>
              <w:rPr>
                <w:rFonts w:ascii="宋体" w:hAnsi="宋体" w:cs="宋体" w:hint="eastAsia"/>
              </w:rPr>
              <w:t>会计学</w:t>
            </w:r>
          </w:p>
        </w:tc>
        <w:tc>
          <w:tcPr>
            <w:tcW w:w="621" w:type="dxa"/>
            <w:vMerge/>
            <w:tcMar>
              <w:left w:w="57" w:type="dxa"/>
              <w:right w:w="57" w:type="dxa"/>
            </w:tcMar>
            <w:vAlign w:val="center"/>
          </w:tcPr>
          <w:p w:rsidR="00413214" w:rsidRDefault="00413214">
            <w:pPr>
              <w:jc w:val="center"/>
              <w:rPr>
                <w:rFonts w:ascii="宋体"/>
              </w:rPr>
            </w:pPr>
          </w:p>
        </w:tc>
        <w:tc>
          <w:tcPr>
            <w:tcW w:w="1309" w:type="dxa"/>
            <w:vMerge/>
            <w:tcMar>
              <w:left w:w="57" w:type="dxa"/>
              <w:right w:w="57" w:type="dxa"/>
            </w:tcMar>
            <w:vAlign w:val="center"/>
          </w:tcPr>
          <w:p w:rsidR="00413214" w:rsidRDefault="00413214">
            <w:pPr>
              <w:jc w:val="center"/>
              <w:rPr>
                <w:rFonts w:ascii="宋体"/>
              </w:rPr>
            </w:pPr>
          </w:p>
        </w:tc>
        <w:tc>
          <w:tcPr>
            <w:tcW w:w="636" w:type="dxa"/>
            <w:vMerge/>
          </w:tcPr>
          <w:p w:rsidR="00413214" w:rsidRDefault="00413214">
            <w:pPr>
              <w:jc w:val="center"/>
              <w:rPr>
                <w:rFonts w:ascii="宋体"/>
              </w:rPr>
            </w:pPr>
          </w:p>
        </w:tc>
        <w:tc>
          <w:tcPr>
            <w:tcW w:w="963" w:type="dxa"/>
            <w:vAlign w:val="center"/>
          </w:tcPr>
          <w:p w:rsidR="00413214" w:rsidRDefault="00413214">
            <w:pPr>
              <w:jc w:val="center"/>
              <w:rPr>
                <w:rFonts w:ascii="宋体"/>
              </w:rPr>
            </w:pPr>
            <w:r>
              <w:rPr>
                <w:rFonts w:ascii="宋体" w:hAnsi="宋体" w:cs="宋体"/>
              </w:rPr>
              <w:t>1995</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314.3</w:t>
            </w:r>
            <w:r>
              <w:rPr>
                <w:rFonts w:ascii="宋体" w:hAnsi="宋体" w:cs="宋体" w:hint="eastAsia"/>
              </w:rPr>
              <w:t>元</w:t>
            </w:r>
            <w:r>
              <w:rPr>
                <w:rFonts w:ascii="宋体" w:hAnsi="宋体" w:cs="宋体"/>
              </w:rPr>
              <w:t xml:space="preserve"> </w:t>
            </w:r>
          </w:p>
        </w:tc>
        <w:tc>
          <w:tcPr>
            <w:tcW w:w="1329" w:type="dxa"/>
            <w:vAlign w:val="center"/>
          </w:tcPr>
          <w:p w:rsidR="00413214" w:rsidRDefault="00413214">
            <w:pPr>
              <w:jc w:val="center"/>
              <w:rPr>
                <w:rFonts w:ascii="宋体"/>
              </w:rPr>
            </w:pPr>
            <w:r>
              <w:rPr>
                <w:rFonts w:ascii="宋体" w:hAnsi="宋体" w:cs="宋体"/>
              </w:rPr>
              <w:t>2309.3</w:t>
            </w:r>
            <w:r>
              <w:rPr>
                <w:rFonts w:ascii="宋体" w:hAnsi="宋体" w:cs="宋体" w:hint="eastAsia"/>
              </w:rPr>
              <w:t>元</w:t>
            </w:r>
          </w:p>
        </w:tc>
      </w:tr>
      <w:tr w:rsidR="00413214">
        <w:trPr>
          <w:trHeight w:val="467"/>
          <w:jc w:val="center"/>
        </w:trPr>
        <w:tc>
          <w:tcPr>
            <w:tcW w:w="715" w:type="dxa"/>
            <w:vMerge/>
          </w:tcPr>
          <w:p w:rsidR="00413214" w:rsidRDefault="00413214">
            <w:pPr>
              <w:jc w:val="center"/>
              <w:rPr>
                <w:rFonts w:ascii="宋体"/>
              </w:rPr>
            </w:pPr>
          </w:p>
        </w:tc>
        <w:tc>
          <w:tcPr>
            <w:tcW w:w="996" w:type="dxa"/>
            <w:vMerge/>
            <w:vAlign w:val="center"/>
          </w:tcPr>
          <w:p w:rsidR="00413214" w:rsidRDefault="00413214">
            <w:pPr>
              <w:jc w:val="center"/>
              <w:rPr>
                <w:rFonts w:ascii="宋体"/>
              </w:rPr>
            </w:pPr>
          </w:p>
        </w:tc>
        <w:tc>
          <w:tcPr>
            <w:tcW w:w="1651" w:type="dxa"/>
            <w:vAlign w:val="center"/>
          </w:tcPr>
          <w:p w:rsidR="00413214" w:rsidRDefault="00413214">
            <w:pPr>
              <w:jc w:val="center"/>
              <w:rPr>
                <w:rFonts w:ascii="宋体"/>
              </w:rPr>
            </w:pPr>
            <w:r>
              <w:rPr>
                <w:rFonts w:ascii="宋体" w:hAnsi="宋体" w:cs="宋体" w:hint="eastAsia"/>
              </w:rPr>
              <w:t>土木工程</w:t>
            </w:r>
          </w:p>
        </w:tc>
        <w:tc>
          <w:tcPr>
            <w:tcW w:w="621" w:type="dxa"/>
            <w:vMerge/>
            <w:tcMar>
              <w:left w:w="57" w:type="dxa"/>
              <w:right w:w="57" w:type="dxa"/>
            </w:tcMar>
            <w:vAlign w:val="center"/>
          </w:tcPr>
          <w:p w:rsidR="00413214" w:rsidRDefault="00413214">
            <w:pPr>
              <w:jc w:val="center"/>
              <w:rPr>
                <w:rFonts w:ascii="宋体"/>
              </w:rPr>
            </w:pPr>
          </w:p>
        </w:tc>
        <w:tc>
          <w:tcPr>
            <w:tcW w:w="1309" w:type="dxa"/>
            <w:tcMar>
              <w:left w:w="57" w:type="dxa"/>
              <w:right w:w="57" w:type="dxa"/>
            </w:tcMar>
            <w:vAlign w:val="center"/>
          </w:tcPr>
          <w:p w:rsidR="00413214" w:rsidRDefault="00413214">
            <w:pPr>
              <w:jc w:val="center"/>
              <w:rPr>
                <w:rFonts w:ascii="宋体"/>
              </w:rPr>
            </w:pPr>
            <w:r>
              <w:rPr>
                <w:rFonts w:ascii="宋体" w:hAnsi="宋体" w:cs="宋体"/>
              </w:rPr>
              <w:t>121</w:t>
            </w:r>
            <w:r>
              <w:rPr>
                <w:rFonts w:ascii="宋体" w:hAnsi="宋体" w:cs="宋体" w:hint="eastAsia"/>
              </w:rPr>
              <w:t>元</w:t>
            </w:r>
            <w:r>
              <w:rPr>
                <w:rFonts w:ascii="宋体" w:hAnsi="宋体" w:cs="宋体"/>
              </w:rPr>
              <w:t>/</w:t>
            </w:r>
            <w:r>
              <w:rPr>
                <w:rFonts w:ascii="宋体" w:hAnsi="宋体" w:cs="宋体" w:hint="eastAsia"/>
              </w:rPr>
              <w:t>学分</w:t>
            </w:r>
          </w:p>
        </w:tc>
        <w:tc>
          <w:tcPr>
            <w:tcW w:w="636" w:type="dxa"/>
            <w:vMerge/>
          </w:tcPr>
          <w:p w:rsidR="00413214" w:rsidRDefault="00413214">
            <w:pPr>
              <w:jc w:val="center"/>
              <w:rPr>
                <w:rFonts w:ascii="宋体"/>
              </w:rPr>
            </w:pPr>
          </w:p>
        </w:tc>
        <w:tc>
          <w:tcPr>
            <w:tcW w:w="963" w:type="dxa"/>
            <w:vAlign w:val="center"/>
          </w:tcPr>
          <w:p w:rsidR="00413214" w:rsidRDefault="00413214">
            <w:pPr>
              <w:jc w:val="center"/>
              <w:rPr>
                <w:rFonts w:ascii="宋体"/>
              </w:rPr>
            </w:pPr>
            <w:r>
              <w:rPr>
                <w:rFonts w:ascii="宋体" w:hAnsi="宋体" w:cs="宋体"/>
              </w:rPr>
              <w:t>2420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338.8</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2758.8</w:t>
            </w:r>
            <w:r>
              <w:rPr>
                <w:rFonts w:ascii="宋体" w:hAnsi="宋体" w:cs="宋体" w:hint="eastAsia"/>
              </w:rPr>
              <w:t>元</w:t>
            </w:r>
          </w:p>
        </w:tc>
      </w:tr>
    </w:tbl>
    <w:p w:rsidR="00413214" w:rsidRDefault="00413214">
      <w:pPr>
        <w:ind w:firstLine="420"/>
        <w:rPr>
          <w:rFonts w:eastAsia="黑体"/>
          <w:b/>
          <w:bCs/>
          <w:sz w:val="24"/>
          <w:szCs w:val="24"/>
        </w:rPr>
      </w:pPr>
      <w:r>
        <w:rPr>
          <w:rFonts w:eastAsia="黑体" w:cs="黑体" w:hint="eastAsia"/>
          <w:b/>
          <w:bCs/>
          <w:sz w:val="24"/>
          <w:szCs w:val="24"/>
        </w:rPr>
        <w:t>二、广东开放大学招生专业与收费</w:t>
      </w:r>
    </w:p>
    <w:p w:rsidR="00413214" w:rsidRDefault="00413214">
      <w:pPr>
        <w:spacing w:line="160" w:lineRule="exact"/>
        <w:ind w:firstLine="420"/>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996"/>
        <w:gridCol w:w="1651"/>
        <w:gridCol w:w="621"/>
        <w:gridCol w:w="1309"/>
        <w:gridCol w:w="636"/>
        <w:gridCol w:w="963"/>
        <w:gridCol w:w="1185"/>
        <w:gridCol w:w="1329"/>
      </w:tblGrid>
      <w:tr w:rsidR="00413214">
        <w:trPr>
          <w:trHeight w:val="318"/>
          <w:jc w:val="center"/>
        </w:trPr>
        <w:tc>
          <w:tcPr>
            <w:tcW w:w="715" w:type="dxa"/>
            <w:vMerge w:val="restart"/>
            <w:shd w:val="clear" w:color="auto" w:fill="CCCCCC"/>
            <w:vAlign w:val="center"/>
          </w:tcPr>
          <w:p w:rsidR="00413214" w:rsidRDefault="00413214">
            <w:pPr>
              <w:jc w:val="center"/>
              <w:rPr>
                <w:rFonts w:ascii="宋体"/>
              </w:rPr>
            </w:pPr>
            <w:r>
              <w:rPr>
                <w:rFonts w:ascii="宋体" w:hAnsi="宋体" w:cs="宋体" w:hint="eastAsia"/>
              </w:rPr>
              <w:t>院校名称</w:t>
            </w:r>
          </w:p>
        </w:tc>
        <w:tc>
          <w:tcPr>
            <w:tcW w:w="996" w:type="dxa"/>
            <w:vMerge w:val="restart"/>
            <w:shd w:val="clear" w:color="auto" w:fill="CCCCCC"/>
            <w:vAlign w:val="center"/>
          </w:tcPr>
          <w:p w:rsidR="00413214" w:rsidRDefault="00413214">
            <w:pPr>
              <w:jc w:val="center"/>
              <w:rPr>
                <w:rFonts w:ascii="宋体"/>
              </w:rPr>
            </w:pPr>
            <w:r>
              <w:rPr>
                <w:rFonts w:ascii="宋体" w:hAnsi="宋体" w:cs="宋体" w:hint="eastAsia"/>
              </w:rPr>
              <w:t>教</w:t>
            </w:r>
            <w:r>
              <w:rPr>
                <w:rFonts w:ascii="宋体" w:hAnsi="宋体" w:cs="宋体"/>
              </w:rPr>
              <w:t xml:space="preserve"> </w:t>
            </w:r>
            <w:r>
              <w:rPr>
                <w:rFonts w:ascii="宋体" w:hAnsi="宋体" w:cs="宋体" w:hint="eastAsia"/>
              </w:rPr>
              <w:t>育</w:t>
            </w:r>
          </w:p>
          <w:p w:rsidR="00413214" w:rsidRDefault="00413214">
            <w:pPr>
              <w:jc w:val="center"/>
              <w:rPr>
                <w:rFonts w:ascii="宋体"/>
              </w:rPr>
            </w:pPr>
            <w:r>
              <w:rPr>
                <w:rFonts w:ascii="宋体" w:hAnsi="宋体" w:cs="宋体" w:hint="eastAsia"/>
              </w:rPr>
              <w:t>层</w:t>
            </w:r>
            <w:r>
              <w:rPr>
                <w:rFonts w:ascii="宋体" w:hAnsi="宋体" w:cs="宋体"/>
              </w:rPr>
              <w:t xml:space="preserve"> </w:t>
            </w:r>
            <w:r>
              <w:rPr>
                <w:rFonts w:ascii="宋体" w:hAnsi="宋体" w:cs="宋体" w:hint="eastAsia"/>
              </w:rPr>
              <w:t>次</w:t>
            </w:r>
          </w:p>
        </w:tc>
        <w:tc>
          <w:tcPr>
            <w:tcW w:w="1651" w:type="dxa"/>
            <w:vMerge w:val="restart"/>
            <w:shd w:val="clear" w:color="auto" w:fill="CCCCCC"/>
            <w:vAlign w:val="center"/>
          </w:tcPr>
          <w:p w:rsidR="00413214" w:rsidRDefault="00413214">
            <w:pPr>
              <w:jc w:val="center"/>
              <w:rPr>
                <w:rFonts w:ascii="宋体"/>
              </w:rPr>
            </w:pPr>
            <w:r>
              <w:rPr>
                <w:rFonts w:ascii="宋体" w:hAnsi="宋体" w:cs="宋体" w:hint="eastAsia"/>
              </w:rPr>
              <w:t>专业</w:t>
            </w:r>
          </w:p>
        </w:tc>
        <w:tc>
          <w:tcPr>
            <w:tcW w:w="621" w:type="dxa"/>
            <w:vMerge w:val="restart"/>
            <w:shd w:val="clear" w:color="auto" w:fill="CCCCCC"/>
            <w:tcMar>
              <w:left w:w="57" w:type="dxa"/>
              <w:right w:w="57" w:type="dxa"/>
            </w:tcMar>
            <w:vAlign w:val="center"/>
          </w:tcPr>
          <w:p w:rsidR="00413214" w:rsidRDefault="00413214">
            <w:pPr>
              <w:jc w:val="center"/>
              <w:rPr>
                <w:rFonts w:ascii="宋体"/>
              </w:rPr>
            </w:pPr>
            <w:r>
              <w:rPr>
                <w:rFonts w:ascii="宋体" w:hAnsi="宋体" w:cs="宋体" w:hint="eastAsia"/>
              </w:rPr>
              <w:t>毕业总</w:t>
            </w:r>
          </w:p>
          <w:p w:rsidR="00413214" w:rsidRDefault="00413214">
            <w:pPr>
              <w:jc w:val="center"/>
              <w:rPr>
                <w:rFonts w:ascii="宋体"/>
              </w:rPr>
            </w:pPr>
            <w:r>
              <w:rPr>
                <w:rFonts w:ascii="宋体" w:hAnsi="宋体" w:cs="宋体" w:hint="eastAsia"/>
              </w:rPr>
              <w:t>学分</w:t>
            </w:r>
          </w:p>
        </w:tc>
        <w:tc>
          <w:tcPr>
            <w:tcW w:w="1309" w:type="dxa"/>
            <w:vMerge w:val="restart"/>
            <w:shd w:val="clear" w:color="auto" w:fill="CCCCCC"/>
            <w:tcMar>
              <w:left w:w="57" w:type="dxa"/>
              <w:right w:w="57" w:type="dxa"/>
            </w:tcMar>
            <w:vAlign w:val="center"/>
          </w:tcPr>
          <w:p w:rsidR="00413214" w:rsidRDefault="00413214" w:rsidP="00413214">
            <w:pPr>
              <w:ind w:rightChars="-117" w:right="31680"/>
              <w:jc w:val="center"/>
              <w:rPr>
                <w:rFonts w:ascii="宋体"/>
              </w:rPr>
            </w:pPr>
            <w:r>
              <w:rPr>
                <w:rFonts w:ascii="宋体" w:hAnsi="宋体" w:cs="宋体" w:hint="eastAsia"/>
              </w:rPr>
              <w:t>课程费</w:t>
            </w:r>
          </w:p>
          <w:p w:rsidR="00413214" w:rsidRDefault="00413214" w:rsidP="00413214">
            <w:pPr>
              <w:ind w:rightChars="-117" w:right="31680"/>
              <w:jc w:val="center"/>
              <w:rPr>
                <w:rFonts w:ascii="宋体"/>
              </w:rPr>
            </w:pPr>
            <w:r>
              <w:rPr>
                <w:rFonts w:ascii="宋体" w:hAnsi="宋体" w:cs="宋体" w:hint="eastAsia"/>
              </w:rPr>
              <w:t>收费标准</w:t>
            </w:r>
          </w:p>
        </w:tc>
        <w:tc>
          <w:tcPr>
            <w:tcW w:w="636" w:type="dxa"/>
            <w:vMerge w:val="restart"/>
            <w:shd w:val="clear" w:color="auto" w:fill="CCCCCC"/>
            <w:vAlign w:val="center"/>
          </w:tcPr>
          <w:p w:rsidR="00413214" w:rsidRDefault="00413214" w:rsidP="00413214">
            <w:pPr>
              <w:tabs>
                <w:tab w:val="left" w:pos="492"/>
              </w:tabs>
              <w:ind w:rightChars="-51" w:right="31680"/>
              <w:jc w:val="center"/>
              <w:rPr>
                <w:rFonts w:ascii="宋体"/>
              </w:rPr>
            </w:pPr>
            <w:r>
              <w:rPr>
                <w:rFonts w:ascii="宋体" w:hAnsi="宋体" w:cs="宋体" w:hint="eastAsia"/>
              </w:rPr>
              <w:t>缴费</w:t>
            </w:r>
          </w:p>
          <w:p w:rsidR="00413214" w:rsidRDefault="00413214" w:rsidP="00413214">
            <w:pPr>
              <w:tabs>
                <w:tab w:val="left" w:pos="492"/>
              </w:tabs>
              <w:ind w:rightChars="-51" w:right="31680"/>
              <w:jc w:val="center"/>
              <w:rPr>
                <w:rFonts w:ascii="宋体"/>
              </w:rPr>
            </w:pPr>
            <w:r>
              <w:rPr>
                <w:rFonts w:ascii="宋体" w:hAnsi="宋体" w:cs="宋体" w:hint="eastAsia"/>
              </w:rPr>
              <w:t>方式</w:t>
            </w:r>
          </w:p>
        </w:tc>
        <w:tc>
          <w:tcPr>
            <w:tcW w:w="3477" w:type="dxa"/>
            <w:gridSpan w:val="3"/>
            <w:shd w:val="clear" w:color="auto" w:fill="CCCCCC"/>
            <w:tcMar>
              <w:left w:w="57" w:type="dxa"/>
              <w:right w:w="57" w:type="dxa"/>
            </w:tcMar>
          </w:tcPr>
          <w:p w:rsidR="00413214" w:rsidRDefault="00413214" w:rsidP="00413214">
            <w:pPr>
              <w:ind w:firstLineChars="500" w:firstLine="31680"/>
              <w:rPr>
                <w:rFonts w:ascii="宋体"/>
              </w:rPr>
            </w:pPr>
            <w:r>
              <w:rPr>
                <w:rFonts w:ascii="宋体" w:hAnsi="宋体" w:cs="宋体" w:hint="eastAsia"/>
              </w:rPr>
              <w:t>第一学期</w:t>
            </w:r>
          </w:p>
        </w:tc>
      </w:tr>
      <w:tr w:rsidR="00413214">
        <w:trPr>
          <w:trHeight w:val="463"/>
          <w:jc w:val="center"/>
        </w:trPr>
        <w:tc>
          <w:tcPr>
            <w:tcW w:w="715" w:type="dxa"/>
            <w:vMerge/>
            <w:shd w:val="clear" w:color="auto" w:fill="CCCCCC"/>
          </w:tcPr>
          <w:p w:rsidR="00413214" w:rsidRDefault="00413214">
            <w:pPr>
              <w:jc w:val="center"/>
              <w:rPr>
                <w:rFonts w:ascii="宋体"/>
              </w:rPr>
            </w:pPr>
          </w:p>
        </w:tc>
        <w:tc>
          <w:tcPr>
            <w:tcW w:w="996" w:type="dxa"/>
            <w:vMerge/>
            <w:shd w:val="clear" w:color="auto" w:fill="CCCCCC"/>
            <w:vAlign w:val="center"/>
          </w:tcPr>
          <w:p w:rsidR="00413214" w:rsidRDefault="00413214">
            <w:pPr>
              <w:jc w:val="center"/>
              <w:rPr>
                <w:rFonts w:ascii="宋体"/>
              </w:rPr>
            </w:pPr>
          </w:p>
        </w:tc>
        <w:tc>
          <w:tcPr>
            <w:tcW w:w="1651" w:type="dxa"/>
            <w:vMerge/>
            <w:shd w:val="clear" w:color="auto" w:fill="CCCCCC"/>
            <w:vAlign w:val="center"/>
          </w:tcPr>
          <w:p w:rsidR="00413214" w:rsidRDefault="00413214">
            <w:pPr>
              <w:jc w:val="center"/>
              <w:rPr>
                <w:rFonts w:ascii="宋体"/>
              </w:rPr>
            </w:pPr>
          </w:p>
        </w:tc>
        <w:tc>
          <w:tcPr>
            <w:tcW w:w="621" w:type="dxa"/>
            <w:vMerge/>
            <w:shd w:val="clear" w:color="auto" w:fill="CCCCCC"/>
            <w:tcMar>
              <w:left w:w="57" w:type="dxa"/>
              <w:right w:w="57" w:type="dxa"/>
            </w:tcMar>
          </w:tcPr>
          <w:p w:rsidR="00413214" w:rsidRDefault="00413214">
            <w:pPr>
              <w:jc w:val="center"/>
              <w:rPr>
                <w:rFonts w:ascii="宋体"/>
              </w:rPr>
            </w:pPr>
          </w:p>
        </w:tc>
        <w:tc>
          <w:tcPr>
            <w:tcW w:w="1309" w:type="dxa"/>
            <w:vMerge/>
            <w:shd w:val="clear" w:color="auto" w:fill="CCCCCC"/>
            <w:tcMar>
              <w:left w:w="57" w:type="dxa"/>
              <w:right w:w="57" w:type="dxa"/>
            </w:tcMar>
            <w:vAlign w:val="center"/>
          </w:tcPr>
          <w:p w:rsidR="00413214" w:rsidRDefault="00413214">
            <w:pPr>
              <w:jc w:val="center"/>
              <w:rPr>
                <w:rFonts w:ascii="宋体"/>
              </w:rPr>
            </w:pPr>
          </w:p>
        </w:tc>
        <w:tc>
          <w:tcPr>
            <w:tcW w:w="636" w:type="dxa"/>
            <w:vMerge/>
            <w:shd w:val="clear" w:color="auto" w:fill="CCCCCC"/>
          </w:tcPr>
          <w:p w:rsidR="00413214" w:rsidRDefault="00413214">
            <w:pPr>
              <w:jc w:val="center"/>
              <w:rPr>
                <w:rFonts w:ascii="宋体"/>
              </w:rPr>
            </w:pPr>
          </w:p>
        </w:tc>
        <w:tc>
          <w:tcPr>
            <w:tcW w:w="963" w:type="dxa"/>
            <w:shd w:val="clear" w:color="auto" w:fill="CCCCCC"/>
            <w:tcMar>
              <w:left w:w="57" w:type="dxa"/>
              <w:right w:w="57" w:type="dxa"/>
            </w:tcMar>
            <w:vAlign w:val="center"/>
          </w:tcPr>
          <w:p w:rsidR="00413214" w:rsidRDefault="00413214">
            <w:pPr>
              <w:jc w:val="center"/>
              <w:rPr>
                <w:rFonts w:ascii="宋体"/>
              </w:rPr>
            </w:pPr>
            <w:r>
              <w:rPr>
                <w:rFonts w:ascii="宋体" w:hAnsi="宋体" w:cs="宋体" w:hint="eastAsia"/>
              </w:rPr>
              <w:t>课程费</w:t>
            </w:r>
          </w:p>
        </w:tc>
        <w:tc>
          <w:tcPr>
            <w:tcW w:w="1185" w:type="dxa"/>
            <w:shd w:val="clear" w:color="auto" w:fill="CCCCCC"/>
            <w:vAlign w:val="center"/>
          </w:tcPr>
          <w:p w:rsidR="00413214" w:rsidRDefault="00413214">
            <w:pPr>
              <w:jc w:val="center"/>
              <w:rPr>
                <w:rFonts w:ascii="宋体"/>
              </w:rPr>
            </w:pPr>
            <w:r>
              <w:rPr>
                <w:rFonts w:ascii="宋体" w:hAnsi="宋体" w:cs="宋体" w:hint="eastAsia"/>
              </w:rPr>
              <w:t>助学金补助</w:t>
            </w:r>
          </w:p>
        </w:tc>
        <w:tc>
          <w:tcPr>
            <w:tcW w:w="1329" w:type="dxa"/>
            <w:shd w:val="clear" w:color="auto" w:fill="CCCCCC"/>
            <w:vAlign w:val="center"/>
          </w:tcPr>
          <w:p w:rsidR="00413214" w:rsidRDefault="00413214">
            <w:pPr>
              <w:jc w:val="center"/>
              <w:rPr>
                <w:rFonts w:ascii="宋体"/>
              </w:rPr>
            </w:pPr>
            <w:r>
              <w:rPr>
                <w:rFonts w:ascii="宋体" w:hAnsi="宋体" w:cs="宋体" w:hint="eastAsia"/>
              </w:rPr>
              <w:t>实收</w:t>
            </w:r>
          </w:p>
        </w:tc>
      </w:tr>
      <w:tr w:rsidR="00413214">
        <w:trPr>
          <w:trHeight w:val="613"/>
          <w:jc w:val="center"/>
        </w:trPr>
        <w:tc>
          <w:tcPr>
            <w:tcW w:w="715" w:type="dxa"/>
            <w:vMerge w:val="restart"/>
          </w:tcPr>
          <w:p w:rsidR="00413214" w:rsidRDefault="00413214">
            <w:pPr>
              <w:jc w:val="center"/>
              <w:rPr>
                <w:rFonts w:ascii="宋体"/>
              </w:rPr>
            </w:pPr>
            <w:r>
              <w:rPr>
                <w:rFonts w:ascii="宋体" w:hAnsi="宋体" w:cs="宋体" w:hint="eastAsia"/>
              </w:rPr>
              <w:t>广</w:t>
            </w:r>
          </w:p>
          <w:p w:rsidR="00413214" w:rsidRDefault="00413214">
            <w:pPr>
              <w:jc w:val="center"/>
              <w:rPr>
                <w:rFonts w:ascii="宋体"/>
              </w:rPr>
            </w:pPr>
            <w:r>
              <w:rPr>
                <w:rFonts w:ascii="宋体" w:hAnsi="宋体" w:cs="宋体" w:hint="eastAsia"/>
              </w:rPr>
              <w:t>东</w:t>
            </w:r>
          </w:p>
          <w:p w:rsidR="00413214" w:rsidRDefault="00413214">
            <w:pPr>
              <w:jc w:val="center"/>
              <w:rPr>
                <w:rFonts w:ascii="宋体"/>
              </w:rPr>
            </w:pPr>
            <w:r>
              <w:rPr>
                <w:rFonts w:ascii="宋体" w:hAnsi="宋体" w:cs="宋体" w:hint="eastAsia"/>
              </w:rPr>
              <w:t>开</w:t>
            </w:r>
          </w:p>
          <w:p w:rsidR="00413214" w:rsidRDefault="00413214">
            <w:pPr>
              <w:jc w:val="center"/>
              <w:rPr>
                <w:rFonts w:ascii="宋体"/>
              </w:rPr>
            </w:pPr>
            <w:r>
              <w:rPr>
                <w:rFonts w:ascii="宋体" w:hAnsi="宋体" w:cs="宋体" w:hint="eastAsia"/>
              </w:rPr>
              <w:t>放</w:t>
            </w:r>
          </w:p>
          <w:p w:rsidR="00413214" w:rsidRDefault="00413214">
            <w:pPr>
              <w:jc w:val="center"/>
              <w:rPr>
                <w:rFonts w:ascii="宋体"/>
              </w:rPr>
            </w:pPr>
            <w:r>
              <w:rPr>
                <w:rFonts w:ascii="宋体" w:hAnsi="宋体" w:cs="宋体" w:hint="eastAsia"/>
              </w:rPr>
              <w:t>大</w:t>
            </w:r>
          </w:p>
          <w:p w:rsidR="00413214" w:rsidRDefault="00413214">
            <w:pPr>
              <w:jc w:val="center"/>
              <w:rPr>
                <w:rFonts w:ascii="宋体"/>
              </w:rPr>
            </w:pPr>
            <w:r>
              <w:rPr>
                <w:rFonts w:ascii="宋体" w:hAnsi="宋体" w:cs="宋体" w:hint="eastAsia"/>
              </w:rPr>
              <w:t>学</w:t>
            </w:r>
          </w:p>
        </w:tc>
        <w:tc>
          <w:tcPr>
            <w:tcW w:w="996" w:type="dxa"/>
            <w:vMerge w:val="restart"/>
            <w:vAlign w:val="center"/>
          </w:tcPr>
          <w:p w:rsidR="00413214" w:rsidRDefault="00413214" w:rsidP="00413214">
            <w:pPr>
              <w:ind w:firstLineChars="100" w:firstLine="31680"/>
              <w:rPr>
                <w:rFonts w:ascii="宋体"/>
              </w:rPr>
            </w:pPr>
            <w:r>
              <w:rPr>
                <w:rFonts w:ascii="宋体" w:hAnsi="宋体" w:cs="宋体" w:hint="eastAsia"/>
              </w:rPr>
              <w:t>专</w:t>
            </w:r>
            <w:r>
              <w:rPr>
                <w:rFonts w:ascii="宋体" w:hAnsi="宋体" w:cs="宋体"/>
              </w:rPr>
              <w:t xml:space="preserve"> </w:t>
            </w:r>
            <w:r>
              <w:rPr>
                <w:rFonts w:ascii="宋体" w:hAnsi="宋体" w:cs="宋体" w:hint="eastAsia"/>
              </w:rPr>
              <w:t>科</w:t>
            </w:r>
          </w:p>
        </w:tc>
        <w:tc>
          <w:tcPr>
            <w:tcW w:w="1651" w:type="dxa"/>
            <w:vAlign w:val="center"/>
          </w:tcPr>
          <w:p w:rsidR="00413214" w:rsidRDefault="00413214">
            <w:pPr>
              <w:jc w:val="center"/>
              <w:rPr>
                <w:rFonts w:ascii="宋体"/>
              </w:rPr>
            </w:pPr>
            <w:r>
              <w:rPr>
                <w:rFonts w:ascii="宋体" w:hAnsi="宋体" w:cs="宋体" w:hint="eastAsia"/>
              </w:rPr>
              <w:t>会计</w:t>
            </w:r>
          </w:p>
        </w:tc>
        <w:tc>
          <w:tcPr>
            <w:tcW w:w="621" w:type="dxa"/>
            <w:vMerge w:val="restart"/>
            <w:tcMar>
              <w:left w:w="57" w:type="dxa"/>
              <w:right w:w="57" w:type="dxa"/>
            </w:tcMar>
            <w:vAlign w:val="center"/>
          </w:tcPr>
          <w:p w:rsidR="00413214" w:rsidRDefault="00413214">
            <w:pPr>
              <w:jc w:val="center"/>
              <w:rPr>
                <w:rFonts w:ascii="宋体"/>
              </w:rPr>
            </w:pPr>
            <w:r>
              <w:rPr>
                <w:rFonts w:ascii="宋体" w:hAnsi="宋体" w:cs="宋体"/>
              </w:rPr>
              <w:t>76</w:t>
            </w:r>
          </w:p>
        </w:tc>
        <w:tc>
          <w:tcPr>
            <w:tcW w:w="1309" w:type="dxa"/>
            <w:vMerge w:val="restart"/>
            <w:tcMar>
              <w:left w:w="57" w:type="dxa"/>
              <w:right w:w="57" w:type="dxa"/>
            </w:tcMar>
            <w:vAlign w:val="center"/>
          </w:tcPr>
          <w:p w:rsidR="00413214" w:rsidRDefault="00413214">
            <w:pPr>
              <w:jc w:val="center"/>
              <w:rPr>
                <w:rFonts w:ascii="宋体"/>
              </w:rPr>
            </w:pPr>
            <w:r>
              <w:rPr>
                <w:rFonts w:ascii="宋体" w:hAnsi="宋体" w:cs="宋体"/>
              </w:rPr>
              <w:t>90</w:t>
            </w:r>
            <w:r>
              <w:rPr>
                <w:rFonts w:ascii="宋体" w:hAnsi="宋体" w:cs="宋体" w:hint="eastAsia"/>
              </w:rPr>
              <w:t>元</w:t>
            </w:r>
            <w:r>
              <w:rPr>
                <w:rFonts w:ascii="宋体" w:hAnsi="宋体" w:cs="宋体"/>
              </w:rPr>
              <w:t>/</w:t>
            </w:r>
            <w:r>
              <w:rPr>
                <w:rFonts w:ascii="宋体" w:hAnsi="宋体" w:cs="宋体" w:hint="eastAsia"/>
              </w:rPr>
              <w:t>学分</w:t>
            </w:r>
          </w:p>
        </w:tc>
        <w:tc>
          <w:tcPr>
            <w:tcW w:w="636" w:type="dxa"/>
            <w:vMerge w:val="restart"/>
          </w:tcPr>
          <w:p w:rsidR="00413214" w:rsidRDefault="00413214">
            <w:pPr>
              <w:jc w:val="left"/>
              <w:rPr>
                <w:rFonts w:ascii="宋体"/>
              </w:rPr>
            </w:pPr>
            <w:r>
              <w:rPr>
                <w:rFonts w:ascii="宋体" w:hAnsi="宋体" w:cs="宋体" w:hint="eastAsia"/>
              </w:rPr>
              <w:t>按学期缴费，课程费按学分计交。</w:t>
            </w:r>
          </w:p>
        </w:tc>
        <w:tc>
          <w:tcPr>
            <w:tcW w:w="963" w:type="dxa"/>
            <w:tcMar>
              <w:left w:w="57" w:type="dxa"/>
              <w:right w:w="57" w:type="dxa"/>
            </w:tcMar>
            <w:vAlign w:val="center"/>
          </w:tcPr>
          <w:p w:rsidR="00413214" w:rsidRDefault="00413214">
            <w:pPr>
              <w:jc w:val="center"/>
              <w:rPr>
                <w:rFonts w:ascii="宋体"/>
              </w:rPr>
            </w:pPr>
            <w:r>
              <w:rPr>
                <w:rFonts w:ascii="宋体" w:hAnsi="宋体" w:cs="宋体"/>
              </w:rPr>
              <w:t>1170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200</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970</w:t>
            </w:r>
            <w:r>
              <w:rPr>
                <w:rFonts w:ascii="宋体" w:hAnsi="宋体" w:cs="宋体" w:hint="eastAsia"/>
              </w:rPr>
              <w:t>元</w:t>
            </w:r>
          </w:p>
        </w:tc>
      </w:tr>
      <w:tr w:rsidR="00413214">
        <w:trPr>
          <w:trHeight w:val="449"/>
          <w:jc w:val="center"/>
        </w:trPr>
        <w:tc>
          <w:tcPr>
            <w:tcW w:w="715" w:type="dxa"/>
            <w:vMerge/>
          </w:tcPr>
          <w:p w:rsidR="00413214" w:rsidRDefault="00413214" w:rsidP="00413214">
            <w:pPr>
              <w:ind w:firstLineChars="100" w:firstLine="31680"/>
              <w:rPr>
                <w:rFonts w:ascii="宋体"/>
              </w:rPr>
            </w:pPr>
          </w:p>
        </w:tc>
        <w:tc>
          <w:tcPr>
            <w:tcW w:w="996" w:type="dxa"/>
            <w:vMerge/>
            <w:vAlign w:val="center"/>
          </w:tcPr>
          <w:p w:rsidR="00413214" w:rsidRDefault="00413214" w:rsidP="00413214">
            <w:pPr>
              <w:ind w:firstLineChars="100" w:firstLine="31680"/>
              <w:rPr>
                <w:rFonts w:ascii="宋体"/>
              </w:rPr>
            </w:pPr>
          </w:p>
        </w:tc>
        <w:tc>
          <w:tcPr>
            <w:tcW w:w="1651" w:type="dxa"/>
            <w:vAlign w:val="center"/>
          </w:tcPr>
          <w:p w:rsidR="00413214" w:rsidRDefault="00413214">
            <w:pPr>
              <w:jc w:val="center"/>
              <w:rPr>
                <w:rFonts w:ascii="宋体"/>
              </w:rPr>
            </w:pPr>
            <w:r>
              <w:rPr>
                <w:rFonts w:ascii="宋体" w:hAnsi="宋体" w:cs="宋体" w:hint="eastAsia"/>
              </w:rPr>
              <w:t>公共事务管理</w:t>
            </w:r>
          </w:p>
        </w:tc>
        <w:tc>
          <w:tcPr>
            <w:tcW w:w="621" w:type="dxa"/>
            <w:vMerge/>
            <w:tcMar>
              <w:left w:w="57" w:type="dxa"/>
              <w:right w:w="57" w:type="dxa"/>
            </w:tcMar>
            <w:vAlign w:val="center"/>
          </w:tcPr>
          <w:p w:rsidR="00413214" w:rsidRDefault="00413214">
            <w:pPr>
              <w:jc w:val="center"/>
              <w:rPr>
                <w:rFonts w:ascii="宋体"/>
              </w:rPr>
            </w:pPr>
          </w:p>
        </w:tc>
        <w:tc>
          <w:tcPr>
            <w:tcW w:w="1309" w:type="dxa"/>
            <w:vMerge/>
            <w:tcMar>
              <w:left w:w="57" w:type="dxa"/>
              <w:right w:w="57" w:type="dxa"/>
            </w:tcMar>
            <w:vAlign w:val="center"/>
          </w:tcPr>
          <w:p w:rsidR="00413214" w:rsidRDefault="00413214">
            <w:pPr>
              <w:jc w:val="center"/>
              <w:rPr>
                <w:rFonts w:ascii="宋体"/>
              </w:rPr>
            </w:pPr>
          </w:p>
        </w:tc>
        <w:tc>
          <w:tcPr>
            <w:tcW w:w="636" w:type="dxa"/>
            <w:vMerge/>
          </w:tcPr>
          <w:p w:rsidR="00413214" w:rsidRDefault="00413214">
            <w:pPr>
              <w:jc w:val="left"/>
              <w:rPr>
                <w:rFonts w:ascii="宋体"/>
              </w:rPr>
            </w:pPr>
          </w:p>
        </w:tc>
        <w:tc>
          <w:tcPr>
            <w:tcW w:w="963" w:type="dxa"/>
            <w:tcMar>
              <w:left w:w="57" w:type="dxa"/>
              <w:right w:w="57" w:type="dxa"/>
            </w:tcMar>
            <w:vAlign w:val="center"/>
          </w:tcPr>
          <w:p w:rsidR="00413214" w:rsidRDefault="00413214">
            <w:pPr>
              <w:jc w:val="center"/>
              <w:rPr>
                <w:rFonts w:ascii="宋体"/>
              </w:rPr>
            </w:pPr>
            <w:r>
              <w:rPr>
                <w:rFonts w:ascii="宋体" w:hAnsi="宋体" w:cs="宋体"/>
              </w:rPr>
              <w:t>1350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200</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1150</w:t>
            </w:r>
            <w:r>
              <w:rPr>
                <w:rFonts w:ascii="宋体" w:hAnsi="宋体" w:cs="宋体" w:hint="eastAsia"/>
              </w:rPr>
              <w:t>元</w:t>
            </w:r>
          </w:p>
        </w:tc>
      </w:tr>
      <w:tr w:rsidR="00413214">
        <w:trPr>
          <w:trHeight w:val="387"/>
          <w:jc w:val="center"/>
        </w:trPr>
        <w:tc>
          <w:tcPr>
            <w:tcW w:w="715" w:type="dxa"/>
            <w:vMerge/>
          </w:tcPr>
          <w:p w:rsidR="00413214" w:rsidRDefault="00413214" w:rsidP="00413214">
            <w:pPr>
              <w:ind w:firstLineChars="100" w:firstLine="31680"/>
              <w:rPr>
                <w:rFonts w:ascii="宋体"/>
              </w:rPr>
            </w:pPr>
          </w:p>
        </w:tc>
        <w:tc>
          <w:tcPr>
            <w:tcW w:w="996" w:type="dxa"/>
            <w:vMerge/>
            <w:vAlign w:val="center"/>
          </w:tcPr>
          <w:p w:rsidR="00413214" w:rsidRDefault="00413214" w:rsidP="00413214">
            <w:pPr>
              <w:ind w:firstLineChars="100" w:firstLine="31680"/>
              <w:rPr>
                <w:rFonts w:ascii="宋体"/>
              </w:rPr>
            </w:pPr>
          </w:p>
        </w:tc>
        <w:tc>
          <w:tcPr>
            <w:tcW w:w="1651" w:type="dxa"/>
            <w:vAlign w:val="center"/>
          </w:tcPr>
          <w:p w:rsidR="00413214" w:rsidRDefault="00413214">
            <w:pPr>
              <w:jc w:val="center"/>
              <w:rPr>
                <w:rFonts w:ascii="宋体"/>
              </w:rPr>
            </w:pPr>
            <w:r>
              <w:rPr>
                <w:rFonts w:ascii="宋体" w:hAnsi="宋体" w:cs="宋体" w:hint="eastAsia"/>
              </w:rPr>
              <w:t>电子商务</w:t>
            </w:r>
          </w:p>
        </w:tc>
        <w:tc>
          <w:tcPr>
            <w:tcW w:w="621" w:type="dxa"/>
            <w:vMerge/>
            <w:tcMar>
              <w:left w:w="57" w:type="dxa"/>
              <w:right w:w="57" w:type="dxa"/>
            </w:tcMar>
            <w:vAlign w:val="center"/>
          </w:tcPr>
          <w:p w:rsidR="00413214" w:rsidRDefault="00413214">
            <w:pPr>
              <w:jc w:val="center"/>
              <w:rPr>
                <w:rFonts w:ascii="宋体"/>
              </w:rPr>
            </w:pPr>
          </w:p>
        </w:tc>
        <w:tc>
          <w:tcPr>
            <w:tcW w:w="1309" w:type="dxa"/>
            <w:vMerge/>
            <w:tcMar>
              <w:left w:w="57" w:type="dxa"/>
              <w:right w:w="57" w:type="dxa"/>
            </w:tcMar>
            <w:vAlign w:val="center"/>
          </w:tcPr>
          <w:p w:rsidR="00413214" w:rsidRDefault="00413214">
            <w:pPr>
              <w:jc w:val="center"/>
              <w:rPr>
                <w:rFonts w:ascii="宋体"/>
              </w:rPr>
            </w:pPr>
          </w:p>
        </w:tc>
        <w:tc>
          <w:tcPr>
            <w:tcW w:w="636" w:type="dxa"/>
            <w:vMerge/>
          </w:tcPr>
          <w:p w:rsidR="00413214" w:rsidRDefault="00413214">
            <w:pPr>
              <w:jc w:val="left"/>
              <w:rPr>
                <w:rFonts w:ascii="宋体"/>
              </w:rPr>
            </w:pPr>
          </w:p>
        </w:tc>
        <w:tc>
          <w:tcPr>
            <w:tcW w:w="963" w:type="dxa"/>
            <w:tcMar>
              <w:left w:w="57" w:type="dxa"/>
              <w:right w:w="57" w:type="dxa"/>
            </w:tcMar>
            <w:vAlign w:val="center"/>
          </w:tcPr>
          <w:p w:rsidR="00413214" w:rsidRDefault="00413214">
            <w:pPr>
              <w:jc w:val="center"/>
              <w:rPr>
                <w:rFonts w:ascii="宋体"/>
              </w:rPr>
            </w:pPr>
            <w:r>
              <w:rPr>
                <w:rFonts w:ascii="宋体" w:hAnsi="宋体" w:cs="宋体"/>
              </w:rPr>
              <w:t>1440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200</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1240</w:t>
            </w:r>
            <w:r>
              <w:rPr>
                <w:rFonts w:ascii="宋体" w:hAnsi="宋体" w:cs="宋体" w:hint="eastAsia"/>
              </w:rPr>
              <w:t>元</w:t>
            </w:r>
          </w:p>
        </w:tc>
      </w:tr>
      <w:tr w:rsidR="00413214">
        <w:trPr>
          <w:trHeight w:val="750"/>
          <w:jc w:val="center"/>
        </w:trPr>
        <w:tc>
          <w:tcPr>
            <w:tcW w:w="715" w:type="dxa"/>
            <w:vMerge/>
          </w:tcPr>
          <w:p w:rsidR="00413214" w:rsidRDefault="00413214" w:rsidP="00413214">
            <w:pPr>
              <w:ind w:firstLineChars="100" w:firstLine="31680"/>
              <w:rPr>
                <w:rFonts w:ascii="宋体"/>
              </w:rPr>
            </w:pPr>
          </w:p>
        </w:tc>
        <w:tc>
          <w:tcPr>
            <w:tcW w:w="996" w:type="dxa"/>
            <w:vMerge/>
            <w:vAlign w:val="center"/>
          </w:tcPr>
          <w:p w:rsidR="00413214" w:rsidRDefault="00413214" w:rsidP="00413214">
            <w:pPr>
              <w:ind w:firstLineChars="100" w:firstLine="31680"/>
              <w:rPr>
                <w:rFonts w:ascii="宋体"/>
              </w:rPr>
            </w:pPr>
          </w:p>
        </w:tc>
        <w:tc>
          <w:tcPr>
            <w:tcW w:w="1651" w:type="dxa"/>
            <w:vAlign w:val="center"/>
          </w:tcPr>
          <w:p w:rsidR="00413214" w:rsidRDefault="00413214">
            <w:pPr>
              <w:jc w:val="center"/>
              <w:rPr>
                <w:rFonts w:ascii="宋体"/>
              </w:rPr>
            </w:pPr>
            <w:r>
              <w:rPr>
                <w:rFonts w:ascii="宋体" w:hAnsi="宋体" w:cs="宋体" w:hint="eastAsia"/>
              </w:rPr>
              <w:t>工商企业管理</w:t>
            </w:r>
          </w:p>
        </w:tc>
        <w:tc>
          <w:tcPr>
            <w:tcW w:w="621" w:type="dxa"/>
            <w:vMerge/>
            <w:tcMar>
              <w:left w:w="57" w:type="dxa"/>
              <w:right w:w="57" w:type="dxa"/>
            </w:tcMar>
            <w:vAlign w:val="center"/>
          </w:tcPr>
          <w:p w:rsidR="00413214" w:rsidRDefault="00413214">
            <w:pPr>
              <w:jc w:val="center"/>
              <w:rPr>
                <w:rFonts w:ascii="宋体"/>
              </w:rPr>
            </w:pPr>
          </w:p>
        </w:tc>
        <w:tc>
          <w:tcPr>
            <w:tcW w:w="1309" w:type="dxa"/>
            <w:vMerge/>
            <w:tcMar>
              <w:left w:w="57" w:type="dxa"/>
              <w:right w:w="57" w:type="dxa"/>
            </w:tcMar>
            <w:vAlign w:val="center"/>
          </w:tcPr>
          <w:p w:rsidR="00413214" w:rsidRDefault="00413214">
            <w:pPr>
              <w:jc w:val="center"/>
              <w:rPr>
                <w:rFonts w:ascii="宋体"/>
              </w:rPr>
            </w:pPr>
          </w:p>
        </w:tc>
        <w:tc>
          <w:tcPr>
            <w:tcW w:w="636" w:type="dxa"/>
            <w:vMerge/>
          </w:tcPr>
          <w:p w:rsidR="00413214" w:rsidRDefault="00413214">
            <w:pPr>
              <w:jc w:val="left"/>
              <w:rPr>
                <w:rFonts w:ascii="宋体"/>
              </w:rPr>
            </w:pPr>
          </w:p>
        </w:tc>
        <w:tc>
          <w:tcPr>
            <w:tcW w:w="963" w:type="dxa"/>
            <w:tcMar>
              <w:left w:w="57" w:type="dxa"/>
              <w:right w:w="57" w:type="dxa"/>
            </w:tcMar>
            <w:vAlign w:val="center"/>
          </w:tcPr>
          <w:p w:rsidR="00413214" w:rsidRDefault="00413214">
            <w:pPr>
              <w:jc w:val="center"/>
              <w:rPr>
                <w:rFonts w:ascii="宋体"/>
              </w:rPr>
            </w:pPr>
            <w:r>
              <w:rPr>
                <w:rFonts w:ascii="宋体" w:hAnsi="宋体" w:cs="宋体"/>
              </w:rPr>
              <w:t>1440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200</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1240</w:t>
            </w:r>
            <w:r>
              <w:rPr>
                <w:rFonts w:ascii="宋体" w:hAnsi="宋体" w:cs="宋体" w:hint="eastAsia"/>
              </w:rPr>
              <w:t>元</w:t>
            </w:r>
          </w:p>
        </w:tc>
      </w:tr>
      <w:tr w:rsidR="00413214">
        <w:trPr>
          <w:trHeight w:val="156"/>
          <w:jc w:val="center"/>
        </w:trPr>
        <w:tc>
          <w:tcPr>
            <w:tcW w:w="715" w:type="dxa"/>
            <w:vMerge/>
          </w:tcPr>
          <w:p w:rsidR="00413214" w:rsidRDefault="00413214" w:rsidP="00413214">
            <w:pPr>
              <w:ind w:firstLineChars="100" w:firstLine="31680"/>
              <w:rPr>
                <w:rFonts w:ascii="宋体"/>
              </w:rPr>
            </w:pPr>
          </w:p>
        </w:tc>
        <w:tc>
          <w:tcPr>
            <w:tcW w:w="996" w:type="dxa"/>
            <w:vMerge/>
            <w:vAlign w:val="center"/>
          </w:tcPr>
          <w:p w:rsidR="00413214" w:rsidRDefault="00413214" w:rsidP="00413214">
            <w:pPr>
              <w:ind w:firstLineChars="100" w:firstLine="31680"/>
              <w:rPr>
                <w:rFonts w:ascii="宋体"/>
              </w:rPr>
            </w:pPr>
          </w:p>
        </w:tc>
        <w:tc>
          <w:tcPr>
            <w:tcW w:w="1651" w:type="dxa"/>
            <w:vAlign w:val="center"/>
          </w:tcPr>
          <w:p w:rsidR="00413214" w:rsidRDefault="00413214">
            <w:pPr>
              <w:jc w:val="center"/>
              <w:rPr>
                <w:rFonts w:ascii="宋体"/>
              </w:rPr>
            </w:pPr>
            <w:r>
              <w:rPr>
                <w:rFonts w:ascii="宋体" w:hAnsi="宋体" w:cs="宋体" w:hint="eastAsia"/>
              </w:rPr>
              <w:t>文秘</w:t>
            </w:r>
          </w:p>
        </w:tc>
        <w:tc>
          <w:tcPr>
            <w:tcW w:w="621" w:type="dxa"/>
            <w:vMerge/>
            <w:tcMar>
              <w:left w:w="57" w:type="dxa"/>
              <w:right w:w="57" w:type="dxa"/>
            </w:tcMar>
            <w:vAlign w:val="center"/>
          </w:tcPr>
          <w:p w:rsidR="00413214" w:rsidRDefault="00413214">
            <w:pPr>
              <w:jc w:val="center"/>
              <w:rPr>
                <w:rFonts w:ascii="宋体"/>
              </w:rPr>
            </w:pPr>
          </w:p>
        </w:tc>
        <w:tc>
          <w:tcPr>
            <w:tcW w:w="1309" w:type="dxa"/>
            <w:vMerge/>
            <w:tcMar>
              <w:left w:w="57" w:type="dxa"/>
              <w:right w:w="57" w:type="dxa"/>
            </w:tcMar>
            <w:vAlign w:val="center"/>
          </w:tcPr>
          <w:p w:rsidR="00413214" w:rsidRDefault="00413214">
            <w:pPr>
              <w:jc w:val="center"/>
              <w:rPr>
                <w:rFonts w:ascii="宋体"/>
              </w:rPr>
            </w:pPr>
          </w:p>
        </w:tc>
        <w:tc>
          <w:tcPr>
            <w:tcW w:w="636" w:type="dxa"/>
            <w:vMerge/>
          </w:tcPr>
          <w:p w:rsidR="00413214" w:rsidRDefault="00413214">
            <w:pPr>
              <w:jc w:val="left"/>
              <w:rPr>
                <w:rFonts w:ascii="宋体"/>
              </w:rPr>
            </w:pPr>
          </w:p>
        </w:tc>
        <w:tc>
          <w:tcPr>
            <w:tcW w:w="963" w:type="dxa"/>
            <w:tcMar>
              <w:left w:w="57" w:type="dxa"/>
              <w:right w:w="57" w:type="dxa"/>
            </w:tcMar>
            <w:vAlign w:val="center"/>
          </w:tcPr>
          <w:p w:rsidR="00413214" w:rsidRDefault="00413214">
            <w:pPr>
              <w:jc w:val="center"/>
              <w:rPr>
                <w:rFonts w:ascii="宋体"/>
              </w:rPr>
            </w:pPr>
            <w:r>
              <w:rPr>
                <w:rFonts w:ascii="宋体" w:hAnsi="宋体" w:cs="宋体"/>
              </w:rPr>
              <w:t>1350</w:t>
            </w:r>
            <w:r>
              <w:rPr>
                <w:rFonts w:ascii="宋体" w:hAnsi="宋体" w:cs="宋体" w:hint="eastAsia"/>
              </w:rPr>
              <w:t>元</w:t>
            </w:r>
          </w:p>
        </w:tc>
        <w:tc>
          <w:tcPr>
            <w:tcW w:w="1185" w:type="dxa"/>
            <w:vAlign w:val="center"/>
          </w:tcPr>
          <w:p w:rsidR="00413214" w:rsidRDefault="00413214">
            <w:pPr>
              <w:jc w:val="center"/>
              <w:rPr>
                <w:rFonts w:ascii="宋体"/>
              </w:rPr>
            </w:pPr>
            <w:r>
              <w:rPr>
                <w:rFonts w:ascii="宋体" w:hAnsi="宋体" w:cs="宋体"/>
              </w:rPr>
              <w:t>200</w:t>
            </w:r>
            <w:r>
              <w:rPr>
                <w:rFonts w:ascii="宋体" w:hAnsi="宋体" w:cs="宋体" w:hint="eastAsia"/>
              </w:rPr>
              <w:t>元</w:t>
            </w:r>
          </w:p>
        </w:tc>
        <w:tc>
          <w:tcPr>
            <w:tcW w:w="1329" w:type="dxa"/>
            <w:vAlign w:val="center"/>
          </w:tcPr>
          <w:p w:rsidR="00413214" w:rsidRDefault="00413214">
            <w:pPr>
              <w:jc w:val="center"/>
              <w:rPr>
                <w:rFonts w:ascii="宋体"/>
              </w:rPr>
            </w:pPr>
            <w:r>
              <w:rPr>
                <w:rFonts w:ascii="宋体" w:hAnsi="宋体" w:cs="宋体"/>
              </w:rPr>
              <w:t>1150</w:t>
            </w:r>
            <w:r>
              <w:rPr>
                <w:rFonts w:ascii="宋体" w:hAnsi="宋体" w:cs="宋体" w:hint="eastAsia"/>
              </w:rPr>
              <w:t>元</w:t>
            </w:r>
          </w:p>
        </w:tc>
      </w:tr>
    </w:tbl>
    <w:p w:rsidR="00413214" w:rsidRDefault="00413214" w:rsidP="00413214">
      <w:pPr>
        <w:ind w:firstLineChars="196" w:firstLine="31680"/>
        <w:rPr>
          <w:rFonts w:eastAsia="黑体"/>
          <w:sz w:val="24"/>
          <w:szCs w:val="24"/>
        </w:rPr>
      </w:pPr>
      <w:r>
        <w:rPr>
          <w:rFonts w:eastAsia="黑体" w:cs="黑体" w:hint="eastAsia"/>
          <w:sz w:val="24"/>
          <w:szCs w:val="24"/>
        </w:rPr>
        <w:t>注：报读广东开放大学每学期助学金补助</w:t>
      </w:r>
      <w:r>
        <w:rPr>
          <w:rFonts w:eastAsia="黑体"/>
          <w:sz w:val="24"/>
          <w:szCs w:val="24"/>
        </w:rPr>
        <w:t>200</w:t>
      </w:r>
      <w:r>
        <w:rPr>
          <w:rFonts w:eastAsia="黑体" w:cs="黑体" w:hint="eastAsia"/>
          <w:sz w:val="24"/>
          <w:szCs w:val="24"/>
        </w:rPr>
        <w:t>元，五学期共补助</w:t>
      </w:r>
      <w:r>
        <w:rPr>
          <w:rFonts w:eastAsia="黑体"/>
          <w:sz w:val="24"/>
          <w:szCs w:val="24"/>
        </w:rPr>
        <w:t>1000</w:t>
      </w:r>
      <w:r>
        <w:rPr>
          <w:rFonts w:eastAsia="黑体" w:cs="黑体" w:hint="eastAsia"/>
          <w:sz w:val="24"/>
          <w:szCs w:val="24"/>
        </w:rPr>
        <w:t>元。</w:t>
      </w:r>
    </w:p>
    <w:p w:rsidR="00413214" w:rsidRDefault="00413214" w:rsidP="00BD6AD9">
      <w:pPr>
        <w:numPr>
          <w:ilvl w:val="0"/>
          <w:numId w:val="1"/>
        </w:numPr>
        <w:ind w:firstLineChars="100" w:firstLine="31680"/>
        <w:rPr>
          <w:rFonts w:ascii="宋体"/>
          <w:b/>
          <w:bCs/>
          <w:sz w:val="28"/>
          <w:szCs w:val="28"/>
        </w:rPr>
      </w:pPr>
      <w:r>
        <w:rPr>
          <w:rFonts w:ascii="宋体" w:hAnsi="宋体" w:cs="宋体" w:hint="eastAsia"/>
          <w:b/>
          <w:bCs/>
          <w:sz w:val="28"/>
          <w:szCs w:val="28"/>
        </w:rPr>
        <w:t>广东开放大学附属职业技术学校招生专业与收费</w:t>
      </w:r>
    </w:p>
    <w:tbl>
      <w:tblPr>
        <w:tblpPr w:leftFromText="180" w:rightFromText="180" w:vertAnchor="text" w:horzAnchor="margin" w:tblpX="-459" w:tblpY="185"/>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268"/>
        <w:gridCol w:w="1134"/>
        <w:gridCol w:w="1134"/>
        <w:gridCol w:w="1417"/>
        <w:gridCol w:w="1134"/>
        <w:gridCol w:w="1276"/>
      </w:tblGrid>
      <w:tr w:rsidR="00413214">
        <w:trPr>
          <w:trHeight w:val="1228"/>
        </w:trPr>
        <w:tc>
          <w:tcPr>
            <w:tcW w:w="1101" w:type="dxa"/>
            <w:shd w:val="clear" w:color="auto" w:fill="CCCCCC"/>
            <w:vAlign w:val="center"/>
          </w:tcPr>
          <w:p w:rsidR="00413214" w:rsidRDefault="00413214" w:rsidP="007D14BE">
            <w:pPr>
              <w:rPr>
                <w:rFonts w:ascii="宋体"/>
                <w:sz w:val="28"/>
                <w:szCs w:val="28"/>
              </w:rPr>
            </w:pPr>
            <w:r>
              <w:rPr>
                <w:rFonts w:ascii="宋体" w:hAnsi="宋体" w:cs="宋体" w:hint="eastAsia"/>
                <w:sz w:val="24"/>
                <w:szCs w:val="24"/>
              </w:rPr>
              <w:t>教育层次</w:t>
            </w:r>
          </w:p>
        </w:tc>
        <w:tc>
          <w:tcPr>
            <w:tcW w:w="2268" w:type="dxa"/>
            <w:shd w:val="clear" w:color="auto" w:fill="CCCCCC"/>
            <w:vAlign w:val="center"/>
          </w:tcPr>
          <w:p w:rsidR="00413214" w:rsidRDefault="00413214" w:rsidP="007D14BE">
            <w:pPr>
              <w:jc w:val="center"/>
              <w:rPr>
                <w:rFonts w:ascii="宋体"/>
                <w:sz w:val="28"/>
                <w:szCs w:val="28"/>
              </w:rPr>
            </w:pPr>
            <w:r>
              <w:rPr>
                <w:rFonts w:ascii="宋体" w:hAnsi="宋体" w:cs="宋体" w:hint="eastAsia"/>
                <w:sz w:val="28"/>
                <w:szCs w:val="28"/>
              </w:rPr>
              <w:t>专业</w:t>
            </w:r>
          </w:p>
        </w:tc>
        <w:tc>
          <w:tcPr>
            <w:tcW w:w="1134" w:type="dxa"/>
            <w:shd w:val="clear" w:color="auto" w:fill="CCCCCC"/>
            <w:tcMar>
              <w:left w:w="57" w:type="dxa"/>
              <w:right w:w="57" w:type="dxa"/>
            </w:tcMar>
            <w:vAlign w:val="center"/>
          </w:tcPr>
          <w:p w:rsidR="00413214" w:rsidRDefault="00413214" w:rsidP="007D14BE">
            <w:pPr>
              <w:jc w:val="center"/>
              <w:rPr>
                <w:rFonts w:ascii="宋体"/>
                <w:sz w:val="28"/>
                <w:szCs w:val="28"/>
              </w:rPr>
            </w:pPr>
            <w:r>
              <w:rPr>
                <w:rFonts w:ascii="宋体" w:hAnsi="宋体" w:cs="宋体" w:hint="eastAsia"/>
                <w:sz w:val="28"/>
                <w:szCs w:val="28"/>
              </w:rPr>
              <w:t>学费</w:t>
            </w:r>
          </w:p>
        </w:tc>
        <w:tc>
          <w:tcPr>
            <w:tcW w:w="1134" w:type="dxa"/>
            <w:shd w:val="clear" w:color="auto" w:fill="CCCCCC"/>
            <w:tcMar>
              <w:left w:w="57" w:type="dxa"/>
              <w:right w:w="57" w:type="dxa"/>
            </w:tcMar>
            <w:vAlign w:val="center"/>
          </w:tcPr>
          <w:p w:rsidR="00413214" w:rsidRDefault="00413214" w:rsidP="00413214">
            <w:pPr>
              <w:ind w:rightChars="-117" w:right="31680"/>
              <w:rPr>
                <w:rFonts w:ascii="宋体"/>
                <w:sz w:val="28"/>
                <w:szCs w:val="28"/>
              </w:rPr>
            </w:pPr>
            <w:r>
              <w:rPr>
                <w:rFonts w:ascii="宋体" w:hAnsi="宋体" w:cs="宋体" w:hint="eastAsia"/>
                <w:sz w:val="28"/>
                <w:szCs w:val="28"/>
              </w:rPr>
              <w:t>教材费</w:t>
            </w:r>
          </w:p>
        </w:tc>
        <w:tc>
          <w:tcPr>
            <w:tcW w:w="1417" w:type="dxa"/>
            <w:shd w:val="clear" w:color="auto" w:fill="CCCCCC"/>
          </w:tcPr>
          <w:p w:rsidR="00413214" w:rsidRDefault="00413214" w:rsidP="00413214">
            <w:pPr>
              <w:ind w:rightChars="-117" w:right="31680"/>
              <w:rPr>
                <w:rFonts w:ascii="宋体"/>
                <w:sz w:val="28"/>
                <w:szCs w:val="28"/>
              </w:rPr>
            </w:pPr>
            <w:r w:rsidRPr="00F10488">
              <w:rPr>
                <w:rFonts w:ascii="宋体" w:hAnsi="宋体" w:cs="宋体" w:hint="eastAsia"/>
                <w:sz w:val="28"/>
                <w:szCs w:val="28"/>
              </w:rPr>
              <w:t>助学金</w:t>
            </w:r>
          </w:p>
          <w:p w:rsidR="00413214" w:rsidRDefault="00413214" w:rsidP="00413214">
            <w:pPr>
              <w:ind w:rightChars="-117" w:right="31680"/>
              <w:rPr>
                <w:rFonts w:ascii="宋体"/>
                <w:sz w:val="28"/>
                <w:szCs w:val="28"/>
              </w:rPr>
            </w:pPr>
            <w:r w:rsidRPr="00F10488">
              <w:rPr>
                <w:rFonts w:ascii="宋体" w:hAnsi="宋体" w:cs="宋体" w:hint="eastAsia"/>
                <w:sz w:val="28"/>
                <w:szCs w:val="28"/>
              </w:rPr>
              <w:t>补助</w:t>
            </w:r>
          </w:p>
        </w:tc>
        <w:tc>
          <w:tcPr>
            <w:tcW w:w="1134" w:type="dxa"/>
            <w:shd w:val="clear" w:color="auto" w:fill="CCCCCC"/>
            <w:vAlign w:val="center"/>
          </w:tcPr>
          <w:p w:rsidR="00413214" w:rsidRDefault="00413214" w:rsidP="00413214">
            <w:pPr>
              <w:ind w:rightChars="-117" w:right="31680" w:firstLineChars="100" w:firstLine="31680"/>
              <w:jc w:val="left"/>
              <w:rPr>
                <w:rFonts w:ascii="宋体"/>
                <w:sz w:val="28"/>
                <w:szCs w:val="28"/>
              </w:rPr>
            </w:pPr>
            <w:r>
              <w:rPr>
                <w:rFonts w:ascii="宋体" w:hAnsi="宋体" w:cs="宋体" w:hint="eastAsia"/>
                <w:sz w:val="28"/>
                <w:szCs w:val="28"/>
              </w:rPr>
              <w:t>实收</w:t>
            </w:r>
          </w:p>
        </w:tc>
        <w:tc>
          <w:tcPr>
            <w:tcW w:w="1276" w:type="dxa"/>
            <w:shd w:val="clear" w:color="auto" w:fill="CCCCCC"/>
            <w:vAlign w:val="center"/>
          </w:tcPr>
          <w:p w:rsidR="00413214" w:rsidRDefault="00413214" w:rsidP="00413214">
            <w:pPr>
              <w:tabs>
                <w:tab w:val="left" w:pos="492"/>
              </w:tabs>
              <w:ind w:rightChars="-51" w:right="31680"/>
              <w:rPr>
                <w:rFonts w:ascii="宋体"/>
                <w:sz w:val="28"/>
                <w:szCs w:val="28"/>
              </w:rPr>
            </w:pPr>
            <w:r>
              <w:rPr>
                <w:rFonts w:ascii="宋体" w:hAnsi="宋体" w:cs="宋体" w:hint="eastAsia"/>
                <w:sz w:val="28"/>
                <w:szCs w:val="28"/>
              </w:rPr>
              <w:t>学习年限</w:t>
            </w:r>
          </w:p>
        </w:tc>
      </w:tr>
      <w:tr w:rsidR="00413214">
        <w:trPr>
          <w:trHeight w:val="463"/>
        </w:trPr>
        <w:tc>
          <w:tcPr>
            <w:tcW w:w="1101" w:type="dxa"/>
            <w:vMerge w:val="restart"/>
            <w:vAlign w:val="center"/>
          </w:tcPr>
          <w:p w:rsidR="00413214" w:rsidRDefault="00413214" w:rsidP="007D14BE">
            <w:pPr>
              <w:rPr>
                <w:rFonts w:ascii="宋体"/>
              </w:rPr>
            </w:pPr>
            <w:r>
              <w:rPr>
                <w:rFonts w:ascii="宋体" w:hAnsi="宋体" w:cs="宋体" w:hint="eastAsia"/>
              </w:rPr>
              <w:t>初中起点中专</w:t>
            </w:r>
          </w:p>
        </w:tc>
        <w:tc>
          <w:tcPr>
            <w:tcW w:w="2268" w:type="dxa"/>
            <w:vAlign w:val="center"/>
          </w:tcPr>
          <w:p w:rsidR="00413214" w:rsidRDefault="00413214" w:rsidP="00413214">
            <w:pPr>
              <w:ind w:firstLineChars="100" w:firstLine="31680"/>
              <w:rPr>
                <w:rFonts w:ascii="宋体"/>
              </w:rPr>
            </w:pPr>
            <w:r>
              <w:rPr>
                <w:rFonts w:ascii="宋体" w:hAnsi="宋体" w:cs="宋体" w:hint="eastAsia"/>
              </w:rPr>
              <w:t>社区公共事务管理</w:t>
            </w:r>
          </w:p>
        </w:tc>
        <w:tc>
          <w:tcPr>
            <w:tcW w:w="1134" w:type="dxa"/>
            <w:vMerge w:val="restart"/>
            <w:tcMar>
              <w:left w:w="57" w:type="dxa"/>
              <w:right w:w="57" w:type="dxa"/>
            </w:tcMar>
            <w:vAlign w:val="center"/>
          </w:tcPr>
          <w:p w:rsidR="00413214" w:rsidRDefault="00413214" w:rsidP="007D14BE">
            <w:pPr>
              <w:jc w:val="center"/>
              <w:rPr>
                <w:rFonts w:ascii="宋体"/>
              </w:rPr>
            </w:pPr>
            <w:r>
              <w:rPr>
                <w:rFonts w:ascii="宋体" w:hAnsi="宋体" w:cs="宋体"/>
                <w:sz w:val="24"/>
                <w:szCs w:val="24"/>
              </w:rPr>
              <w:t>1200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学年</w:t>
            </w:r>
          </w:p>
        </w:tc>
        <w:tc>
          <w:tcPr>
            <w:tcW w:w="1134" w:type="dxa"/>
            <w:vMerge w:val="restart"/>
            <w:tcMar>
              <w:left w:w="57" w:type="dxa"/>
              <w:right w:w="57" w:type="dxa"/>
            </w:tcMar>
            <w:vAlign w:val="center"/>
          </w:tcPr>
          <w:p w:rsidR="00413214" w:rsidRDefault="00413214" w:rsidP="007D14BE">
            <w:pPr>
              <w:jc w:val="center"/>
              <w:rPr>
                <w:rFonts w:ascii="宋体"/>
              </w:rPr>
            </w:pPr>
            <w:r>
              <w:rPr>
                <w:rFonts w:ascii="宋体" w:hAnsi="宋体" w:cs="宋体"/>
                <w:sz w:val="24"/>
                <w:szCs w:val="24"/>
              </w:rPr>
              <w:t>150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学年</w:t>
            </w:r>
          </w:p>
        </w:tc>
        <w:tc>
          <w:tcPr>
            <w:tcW w:w="1417" w:type="dxa"/>
            <w:vAlign w:val="center"/>
          </w:tcPr>
          <w:p w:rsidR="00413214" w:rsidRDefault="00413214" w:rsidP="007D14BE">
            <w:pPr>
              <w:jc w:val="center"/>
              <w:rPr>
                <w:rFonts w:ascii="宋体"/>
              </w:rPr>
            </w:pPr>
            <w:r>
              <w:rPr>
                <w:rFonts w:ascii="宋体" w:hAnsi="宋体" w:cs="宋体"/>
              </w:rPr>
              <w:t>200</w:t>
            </w:r>
            <w:r>
              <w:rPr>
                <w:rFonts w:ascii="宋体" w:hAnsi="宋体" w:cs="宋体" w:hint="eastAsia"/>
              </w:rPr>
              <w:t>元</w:t>
            </w:r>
          </w:p>
        </w:tc>
        <w:tc>
          <w:tcPr>
            <w:tcW w:w="1134" w:type="dxa"/>
            <w:vMerge w:val="restart"/>
            <w:vAlign w:val="center"/>
          </w:tcPr>
          <w:p w:rsidR="00413214" w:rsidRDefault="00413214" w:rsidP="007D14BE">
            <w:pPr>
              <w:jc w:val="center"/>
              <w:rPr>
                <w:rFonts w:ascii="宋体"/>
                <w:sz w:val="24"/>
                <w:szCs w:val="24"/>
              </w:rPr>
            </w:pPr>
            <w:r>
              <w:rPr>
                <w:rFonts w:ascii="宋体" w:hAnsi="宋体" w:cs="宋体"/>
                <w:sz w:val="24"/>
                <w:szCs w:val="24"/>
              </w:rPr>
              <w:t>1150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学年</w:t>
            </w:r>
          </w:p>
        </w:tc>
        <w:tc>
          <w:tcPr>
            <w:tcW w:w="1276" w:type="dxa"/>
            <w:vMerge w:val="restart"/>
            <w:vAlign w:val="center"/>
          </w:tcPr>
          <w:p w:rsidR="00413214" w:rsidRDefault="00413214" w:rsidP="007D14BE">
            <w:pPr>
              <w:rPr>
                <w:rFonts w:ascii="宋体"/>
                <w:sz w:val="28"/>
                <w:szCs w:val="28"/>
              </w:rPr>
            </w:pPr>
            <w:r>
              <w:rPr>
                <w:rFonts w:ascii="宋体" w:hAnsi="宋体" w:cs="宋体"/>
                <w:sz w:val="28"/>
                <w:szCs w:val="28"/>
              </w:rPr>
              <w:t xml:space="preserve">3-6 </w:t>
            </w:r>
            <w:r>
              <w:rPr>
                <w:rFonts w:ascii="宋体" w:hAnsi="宋体" w:cs="宋体" w:hint="eastAsia"/>
                <w:sz w:val="28"/>
                <w:szCs w:val="28"/>
              </w:rPr>
              <w:t>年</w:t>
            </w:r>
            <w:r>
              <w:rPr>
                <w:rFonts w:ascii="宋体" w:hAnsi="宋体" w:cs="宋体"/>
                <w:sz w:val="28"/>
                <w:szCs w:val="28"/>
              </w:rPr>
              <w:t xml:space="preserve">                                                                                                                                                                                                                                                                               </w:t>
            </w:r>
          </w:p>
        </w:tc>
      </w:tr>
      <w:tr w:rsidR="00413214">
        <w:trPr>
          <w:trHeight w:val="486"/>
        </w:trPr>
        <w:tc>
          <w:tcPr>
            <w:tcW w:w="1101" w:type="dxa"/>
            <w:vMerge/>
            <w:vAlign w:val="center"/>
          </w:tcPr>
          <w:p w:rsidR="00413214" w:rsidRDefault="00413214" w:rsidP="00413214">
            <w:pPr>
              <w:ind w:firstLineChars="100" w:firstLine="31680"/>
              <w:rPr>
                <w:rFonts w:ascii="宋体"/>
                <w:sz w:val="28"/>
                <w:szCs w:val="28"/>
              </w:rPr>
            </w:pPr>
          </w:p>
        </w:tc>
        <w:tc>
          <w:tcPr>
            <w:tcW w:w="2268" w:type="dxa"/>
            <w:vAlign w:val="center"/>
          </w:tcPr>
          <w:p w:rsidR="00413214" w:rsidRDefault="00413214" w:rsidP="007D14BE">
            <w:pPr>
              <w:jc w:val="center"/>
              <w:rPr>
                <w:rFonts w:ascii="宋体"/>
                <w:sz w:val="24"/>
                <w:szCs w:val="24"/>
              </w:rPr>
            </w:pPr>
            <w:r>
              <w:rPr>
                <w:rFonts w:ascii="宋体" w:hAnsi="宋体" w:cs="宋体" w:hint="eastAsia"/>
                <w:sz w:val="24"/>
                <w:szCs w:val="24"/>
              </w:rPr>
              <w:t>计算机应用</w:t>
            </w:r>
          </w:p>
        </w:tc>
        <w:tc>
          <w:tcPr>
            <w:tcW w:w="1134" w:type="dxa"/>
            <w:vMerge/>
            <w:tcMar>
              <w:left w:w="57" w:type="dxa"/>
              <w:right w:w="57" w:type="dxa"/>
            </w:tcMar>
            <w:vAlign w:val="center"/>
          </w:tcPr>
          <w:p w:rsidR="00413214" w:rsidRDefault="00413214" w:rsidP="007D14BE">
            <w:pPr>
              <w:jc w:val="center"/>
              <w:rPr>
                <w:rFonts w:ascii="宋体"/>
                <w:sz w:val="28"/>
                <w:szCs w:val="28"/>
              </w:rPr>
            </w:pPr>
          </w:p>
        </w:tc>
        <w:tc>
          <w:tcPr>
            <w:tcW w:w="1134" w:type="dxa"/>
            <w:vMerge/>
            <w:tcMar>
              <w:left w:w="57" w:type="dxa"/>
              <w:right w:w="57" w:type="dxa"/>
            </w:tcMar>
            <w:vAlign w:val="center"/>
          </w:tcPr>
          <w:p w:rsidR="00413214" w:rsidRDefault="00413214" w:rsidP="007D14BE">
            <w:pPr>
              <w:jc w:val="center"/>
              <w:rPr>
                <w:rFonts w:ascii="宋体"/>
                <w:sz w:val="28"/>
                <w:szCs w:val="28"/>
              </w:rPr>
            </w:pPr>
          </w:p>
        </w:tc>
        <w:tc>
          <w:tcPr>
            <w:tcW w:w="1417" w:type="dxa"/>
            <w:vAlign w:val="center"/>
          </w:tcPr>
          <w:p w:rsidR="00413214" w:rsidRDefault="00413214" w:rsidP="007D14BE">
            <w:pPr>
              <w:jc w:val="center"/>
              <w:rPr>
                <w:rFonts w:ascii="宋体"/>
              </w:rPr>
            </w:pPr>
            <w:r>
              <w:rPr>
                <w:rFonts w:ascii="宋体" w:hAnsi="宋体" w:cs="宋体"/>
              </w:rPr>
              <w:t>200</w:t>
            </w:r>
            <w:r>
              <w:rPr>
                <w:rFonts w:ascii="宋体" w:hAnsi="宋体" w:cs="宋体" w:hint="eastAsia"/>
              </w:rPr>
              <w:t>元</w:t>
            </w:r>
          </w:p>
        </w:tc>
        <w:tc>
          <w:tcPr>
            <w:tcW w:w="1134" w:type="dxa"/>
            <w:vMerge/>
          </w:tcPr>
          <w:p w:rsidR="00413214" w:rsidRDefault="00413214" w:rsidP="007D14BE">
            <w:pPr>
              <w:jc w:val="center"/>
              <w:rPr>
                <w:rFonts w:ascii="宋体"/>
                <w:sz w:val="28"/>
                <w:szCs w:val="28"/>
              </w:rPr>
            </w:pPr>
          </w:p>
        </w:tc>
        <w:tc>
          <w:tcPr>
            <w:tcW w:w="1276" w:type="dxa"/>
            <w:vMerge/>
          </w:tcPr>
          <w:p w:rsidR="00413214" w:rsidRDefault="00413214" w:rsidP="007D14BE">
            <w:pPr>
              <w:jc w:val="left"/>
              <w:rPr>
                <w:rFonts w:ascii="宋体"/>
                <w:sz w:val="28"/>
                <w:szCs w:val="28"/>
              </w:rPr>
            </w:pPr>
          </w:p>
        </w:tc>
      </w:tr>
      <w:tr w:rsidR="00413214">
        <w:trPr>
          <w:trHeight w:val="377"/>
        </w:trPr>
        <w:tc>
          <w:tcPr>
            <w:tcW w:w="1101" w:type="dxa"/>
            <w:vMerge/>
            <w:vAlign w:val="center"/>
          </w:tcPr>
          <w:p w:rsidR="00413214" w:rsidRDefault="00413214" w:rsidP="00413214">
            <w:pPr>
              <w:ind w:firstLineChars="100" w:firstLine="31680"/>
              <w:rPr>
                <w:rFonts w:ascii="宋体"/>
                <w:sz w:val="28"/>
                <w:szCs w:val="28"/>
              </w:rPr>
            </w:pPr>
          </w:p>
        </w:tc>
        <w:tc>
          <w:tcPr>
            <w:tcW w:w="2268" w:type="dxa"/>
            <w:vAlign w:val="center"/>
          </w:tcPr>
          <w:p w:rsidR="00413214" w:rsidRDefault="00413214" w:rsidP="007D14BE">
            <w:pPr>
              <w:jc w:val="center"/>
              <w:rPr>
                <w:rFonts w:ascii="宋体"/>
                <w:sz w:val="24"/>
                <w:szCs w:val="24"/>
              </w:rPr>
            </w:pPr>
            <w:r>
              <w:rPr>
                <w:rFonts w:ascii="宋体" w:hAnsi="宋体" w:cs="宋体" w:hint="eastAsia"/>
                <w:sz w:val="24"/>
                <w:szCs w:val="24"/>
              </w:rPr>
              <w:t>电子商务</w:t>
            </w:r>
          </w:p>
        </w:tc>
        <w:tc>
          <w:tcPr>
            <w:tcW w:w="1134" w:type="dxa"/>
            <w:vMerge/>
            <w:tcMar>
              <w:left w:w="57" w:type="dxa"/>
              <w:right w:w="57" w:type="dxa"/>
            </w:tcMar>
            <w:vAlign w:val="center"/>
          </w:tcPr>
          <w:p w:rsidR="00413214" w:rsidRDefault="00413214" w:rsidP="007D14BE">
            <w:pPr>
              <w:jc w:val="center"/>
              <w:rPr>
                <w:rFonts w:ascii="宋体"/>
                <w:sz w:val="28"/>
                <w:szCs w:val="28"/>
              </w:rPr>
            </w:pPr>
          </w:p>
        </w:tc>
        <w:tc>
          <w:tcPr>
            <w:tcW w:w="1134" w:type="dxa"/>
            <w:vMerge/>
            <w:tcMar>
              <w:left w:w="57" w:type="dxa"/>
              <w:right w:w="57" w:type="dxa"/>
            </w:tcMar>
            <w:vAlign w:val="center"/>
          </w:tcPr>
          <w:p w:rsidR="00413214" w:rsidRDefault="00413214" w:rsidP="007D14BE">
            <w:pPr>
              <w:jc w:val="center"/>
              <w:rPr>
                <w:rFonts w:ascii="宋体"/>
                <w:sz w:val="28"/>
                <w:szCs w:val="28"/>
              </w:rPr>
            </w:pPr>
          </w:p>
        </w:tc>
        <w:tc>
          <w:tcPr>
            <w:tcW w:w="1417" w:type="dxa"/>
            <w:vAlign w:val="center"/>
          </w:tcPr>
          <w:p w:rsidR="00413214" w:rsidRDefault="00413214" w:rsidP="007D14BE">
            <w:pPr>
              <w:jc w:val="center"/>
              <w:rPr>
                <w:rFonts w:ascii="宋体"/>
              </w:rPr>
            </w:pPr>
            <w:r>
              <w:rPr>
                <w:rFonts w:ascii="宋体" w:hAnsi="宋体" w:cs="宋体"/>
              </w:rPr>
              <w:t>200</w:t>
            </w:r>
            <w:r>
              <w:rPr>
                <w:rFonts w:ascii="宋体" w:hAnsi="宋体" w:cs="宋体" w:hint="eastAsia"/>
              </w:rPr>
              <w:t>元</w:t>
            </w:r>
          </w:p>
        </w:tc>
        <w:tc>
          <w:tcPr>
            <w:tcW w:w="1134" w:type="dxa"/>
            <w:vMerge/>
          </w:tcPr>
          <w:p w:rsidR="00413214" w:rsidRDefault="00413214" w:rsidP="007D14BE">
            <w:pPr>
              <w:jc w:val="center"/>
              <w:rPr>
                <w:rFonts w:ascii="宋体"/>
                <w:sz w:val="28"/>
                <w:szCs w:val="28"/>
              </w:rPr>
            </w:pPr>
          </w:p>
        </w:tc>
        <w:tc>
          <w:tcPr>
            <w:tcW w:w="1276" w:type="dxa"/>
            <w:vMerge/>
          </w:tcPr>
          <w:p w:rsidR="00413214" w:rsidRDefault="00413214" w:rsidP="007D14BE">
            <w:pPr>
              <w:jc w:val="left"/>
              <w:rPr>
                <w:rFonts w:ascii="宋体"/>
                <w:sz w:val="28"/>
                <w:szCs w:val="28"/>
              </w:rPr>
            </w:pPr>
          </w:p>
        </w:tc>
      </w:tr>
      <w:tr w:rsidR="00413214">
        <w:trPr>
          <w:trHeight w:val="480"/>
        </w:trPr>
        <w:tc>
          <w:tcPr>
            <w:tcW w:w="1101" w:type="dxa"/>
            <w:vMerge/>
            <w:vAlign w:val="center"/>
          </w:tcPr>
          <w:p w:rsidR="00413214" w:rsidRDefault="00413214" w:rsidP="00413214">
            <w:pPr>
              <w:ind w:firstLineChars="100" w:firstLine="31680"/>
              <w:rPr>
                <w:rFonts w:ascii="宋体"/>
                <w:sz w:val="28"/>
                <w:szCs w:val="28"/>
              </w:rPr>
            </w:pPr>
          </w:p>
        </w:tc>
        <w:tc>
          <w:tcPr>
            <w:tcW w:w="2268" w:type="dxa"/>
            <w:vAlign w:val="center"/>
          </w:tcPr>
          <w:p w:rsidR="00413214" w:rsidRDefault="00413214" w:rsidP="007D14BE">
            <w:pPr>
              <w:jc w:val="center"/>
              <w:rPr>
                <w:rFonts w:ascii="宋体"/>
                <w:sz w:val="24"/>
                <w:szCs w:val="24"/>
              </w:rPr>
            </w:pPr>
            <w:r>
              <w:rPr>
                <w:rFonts w:ascii="宋体" w:hAnsi="宋体" w:cs="宋体" w:hint="eastAsia"/>
                <w:sz w:val="24"/>
                <w:szCs w:val="24"/>
              </w:rPr>
              <w:t>建筑工程施工</w:t>
            </w:r>
          </w:p>
        </w:tc>
        <w:tc>
          <w:tcPr>
            <w:tcW w:w="1134" w:type="dxa"/>
            <w:vMerge/>
            <w:tcMar>
              <w:left w:w="57" w:type="dxa"/>
              <w:right w:w="57" w:type="dxa"/>
            </w:tcMar>
            <w:vAlign w:val="center"/>
          </w:tcPr>
          <w:p w:rsidR="00413214" w:rsidRDefault="00413214" w:rsidP="007D14BE">
            <w:pPr>
              <w:jc w:val="center"/>
              <w:rPr>
                <w:rFonts w:ascii="宋体"/>
                <w:sz w:val="28"/>
                <w:szCs w:val="28"/>
              </w:rPr>
            </w:pPr>
          </w:p>
        </w:tc>
        <w:tc>
          <w:tcPr>
            <w:tcW w:w="1134" w:type="dxa"/>
            <w:vMerge/>
            <w:tcMar>
              <w:left w:w="57" w:type="dxa"/>
              <w:right w:w="57" w:type="dxa"/>
            </w:tcMar>
            <w:vAlign w:val="center"/>
          </w:tcPr>
          <w:p w:rsidR="00413214" w:rsidRDefault="00413214" w:rsidP="007D14BE">
            <w:pPr>
              <w:jc w:val="center"/>
              <w:rPr>
                <w:rFonts w:ascii="宋体"/>
                <w:sz w:val="28"/>
                <w:szCs w:val="28"/>
              </w:rPr>
            </w:pPr>
          </w:p>
        </w:tc>
        <w:tc>
          <w:tcPr>
            <w:tcW w:w="1417" w:type="dxa"/>
            <w:vAlign w:val="center"/>
          </w:tcPr>
          <w:p w:rsidR="00413214" w:rsidRDefault="00413214" w:rsidP="007D14BE">
            <w:pPr>
              <w:jc w:val="center"/>
              <w:rPr>
                <w:rFonts w:ascii="宋体"/>
              </w:rPr>
            </w:pPr>
            <w:r>
              <w:rPr>
                <w:rFonts w:ascii="宋体" w:hAnsi="宋体" w:cs="宋体"/>
              </w:rPr>
              <w:t>200</w:t>
            </w:r>
            <w:r>
              <w:rPr>
                <w:rFonts w:ascii="宋体" w:hAnsi="宋体" w:cs="宋体" w:hint="eastAsia"/>
              </w:rPr>
              <w:t>元</w:t>
            </w:r>
          </w:p>
        </w:tc>
        <w:tc>
          <w:tcPr>
            <w:tcW w:w="1134" w:type="dxa"/>
            <w:vMerge/>
          </w:tcPr>
          <w:p w:rsidR="00413214" w:rsidRDefault="00413214" w:rsidP="007D14BE">
            <w:pPr>
              <w:jc w:val="center"/>
              <w:rPr>
                <w:rFonts w:ascii="宋体"/>
                <w:sz w:val="28"/>
                <w:szCs w:val="28"/>
              </w:rPr>
            </w:pPr>
          </w:p>
        </w:tc>
        <w:tc>
          <w:tcPr>
            <w:tcW w:w="1276" w:type="dxa"/>
            <w:vMerge/>
          </w:tcPr>
          <w:p w:rsidR="00413214" w:rsidRDefault="00413214" w:rsidP="007D14BE">
            <w:pPr>
              <w:jc w:val="left"/>
              <w:rPr>
                <w:rFonts w:ascii="宋体"/>
                <w:sz w:val="28"/>
                <w:szCs w:val="28"/>
              </w:rPr>
            </w:pPr>
          </w:p>
        </w:tc>
      </w:tr>
    </w:tbl>
    <w:p w:rsidR="00413214" w:rsidRPr="00F10488" w:rsidRDefault="00413214" w:rsidP="00413214">
      <w:pPr>
        <w:pStyle w:val="BodyTextIndent"/>
        <w:spacing w:line="240" w:lineRule="auto"/>
        <w:ind w:firstLine="31680"/>
        <w:rPr>
          <w:rFonts w:ascii="黑体" w:eastAsia="黑体" w:hAnsi="黑体"/>
          <w:color w:val="auto"/>
          <w:sz w:val="24"/>
          <w:szCs w:val="24"/>
        </w:rPr>
      </w:pPr>
      <w:r>
        <w:rPr>
          <w:rFonts w:eastAsia="黑体"/>
          <w:sz w:val="24"/>
          <w:szCs w:val="24"/>
        </w:rPr>
        <w:t xml:space="preserve"> </w:t>
      </w:r>
      <w:r w:rsidRPr="00F10488">
        <w:rPr>
          <w:rFonts w:ascii="黑体" w:eastAsia="黑体" w:hAnsi="黑体" w:cs="黑体" w:hint="eastAsia"/>
          <w:color w:val="auto"/>
          <w:sz w:val="24"/>
          <w:szCs w:val="24"/>
        </w:rPr>
        <w:t>注：报广东开放大学附属职业技术学校每学年助学金补助</w:t>
      </w:r>
      <w:r w:rsidRPr="00F10488">
        <w:rPr>
          <w:rFonts w:ascii="黑体" w:eastAsia="黑体" w:hAnsi="黑体" w:cs="黑体"/>
          <w:color w:val="auto"/>
          <w:sz w:val="24"/>
          <w:szCs w:val="24"/>
        </w:rPr>
        <w:t>200</w:t>
      </w:r>
      <w:r w:rsidRPr="00F10488">
        <w:rPr>
          <w:rFonts w:ascii="黑体" w:eastAsia="黑体" w:hAnsi="黑体" w:cs="黑体" w:hint="eastAsia"/>
          <w:color w:val="auto"/>
          <w:sz w:val="24"/>
          <w:szCs w:val="24"/>
        </w:rPr>
        <w:t>元，三年共补助</w:t>
      </w:r>
      <w:r>
        <w:rPr>
          <w:rFonts w:ascii="黑体" w:eastAsia="黑体" w:hAnsi="黑体" w:cs="黑体"/>
          <w:color w:val="auto"/>
          <w:sz w:val="24"/>
          <w:szCs w:val="24"/>
        </w:rPr>
        <w:t>6</w:t>
      </w:r>
      <w:r w:rsidRPr="00F10488">
        <w:rPr>
          <w:rFonts w:ascii="黑体" w:eastAsia="黑体" w:hAnsi="黑体" w:cs="黑体"/>
          <w:color w:val="auto"/>
          <w:sz w:val="24"/>
          <w:szCs w:val="24"/>
        </w:rPr>
        <w:t>00</w:t>
      </w:r>
      <w:r w:rsidRPr="00F10488">
        <w:rPr>
          <w:rFonts w:ascii="黑体" w:eastAsia="黑体" w:hAnsi="黑体" w:cs="黑体" w:hint="eastAsia"/>
          <w:color w:val="auto"/>
          <w:sz w:val="24"/>
          <w:szCs w:val="24"/>
        </w:rPr>
        <w:t>元。</w:t>
      </w:r>
    </w:p>
    <w:p w:rsidR="00413214" w:rsidRDefault="00413214" w:rsidP="00BD6AD9">
      <w:pPr>
        <w:ind w:firstLineChars="196" w:firstLine="31680"/>
        <w:rPr>
          <w:rFonts w:eastAsia="黑体"/>
          <w:sz w:val="24"/>
          <w:szCs w:val="24"/>
        </w:rPr>
      </w:pPr>
    </w:p>
    <w:p w:rsidR="00413214" w:rsidRDefault="00413214">
      <w:pPr>
        <w:rPr>
          <w:rFonts w:ascii="宋体"/>
          <w:sz w:val="24"/>
          <w:szCs w:val="24"/>
        </w:rPr>
      </w:pPr>
      <w:r>
        <w:rPr>
          <w:rFonts w:eastAsia="黑体" w:cs="黑体" w:hint="eastAsia"/>
          <w:b/>
          <w:bCs/>
          <w:sz w:val="24"/>
          <w:szCs w:val="24"/>
        </w:rPr>
        <w:t>四、招生对象</w:t>
      </w:r>
    </w:p>
    <w:p w:rsidR="00413214" w:rsidRDefault="00413214" w:rsidP="00BD6AD9">
      <w:pPr>
        <w:pStyle w:val="BodyTextIndent"/>
        <w:spacing w:line="240" w:lineRule="auto"/>
        <w:ind w:firstLine="31680"/>
        <w:rPr>
          <w:rFonts w:ascii="宋体" w:eastAsia="宋体" w:hAnsi="宋体"/>
          <w:color w:val="auto"/>
          <w:sz w:val="24"/>
          <w:szCs w:val="24"/>
        </w:rPr>
      </w:pPr>
      <w:r>
        <w:rPr>
          <w:rFonts w:ascii="宋体" w:eastAsia="宋体" w:hAnsi="宋体" w:cs="宋体" w:hint="eastAsia"/>
          <w:color w:val="auto"/>
          <w:sz w:val="24"/>
          <w:szCs w:val="24"/>
        </w:rPr>
        <w:t>本科（专科起点</w:t>
      </w:r>
      <w:r>
        <w:rPr>
          <w:rFonts w:ascii="宋体" w:eastAsia="宋体" w:hAnsi="宋体" w:cs="宋体"/>
          <w:color w:val="auto"/>
          <w:sz w:val="24"/>
          <w:szCs w:val="24"/>
        </w:rPr>
        <w:t>,</w:t>
      </w:r>
      <w:r>
        <w:rPr>
          <w:rFonts w:ascii="宋体" w:eastAsia="宋体" w:hAnsi="宋体" w:cs="宋体" w:hint="eastAsia"/>
          <w:color w:val="auto"/>
          <w:sz w:val="24"/>
          <w:szCs w:val="24"/>
        </w:rPr>
        <w:t>下同）专业：具有国民教育系列相同或相近专业高等专科（含专科）以上学历者</w:t>
      </w:r>
      <w:r>
        <w:rPr>
          <w:rFonts w:ascii="宋体" w:eastAsia="宋体" w:hAnsi="宋体" w:cs="宋体" w:hint="eastAsia"/>
          <w:sz w:val="24"/>
          <w:szCs w:val="24"/>
        </w:rPr>
        <w:t>。</w:t>
      </w:r>
    </w:p>
    <w:p w:rsidR="00413214" w:rsidRDefault="00413214" w:rsidP="00BD6AD9">
      <w:pPr>
        <w:pStyle w:val="BodyTextIndent"/>
        <w:spacing w:line="240" w:lineRule="auto"/>
        <w:ind w:firstLine="31680"/>
        <w:rPr>
          <w:rFonts w:ascii="宋体" w:eastAsia="宋体" w:hAnsi="宋体"/>
          <w:color w:val="auto"/>
          <w:sz w:val="24"/>
          <w:szCs w:val="24"/>
        </w:rPr>
      </w:pPr>
      <w:r>
        <w:rPr>
          <w:rFonts w:ascii="宋体" w:eastAsia="宋体" w:hAnsi="宋体" w:cs="宋体" w:hint="eastAsia"/>
          <w:color w:val="auto"/>
          <w:sz w:val="24"/>
          <w:szCs w:val="24"/>
        </w:rPr>
        <w:t>专科专业：具有普通高中、职业高中、技工学校和中等专业学校或以上学历者。</w:t>
      </w:r>
    </w:p>
    <w:p w:rsidR="00413214" w:rsidRDefault="00413214" w:rsidP="00BD6AD9">
      <w:pPr>
        <w:widowControl/>
        <w:shd w:val="clear" w:color="auto" w:fill="FFFFFF"/>
        <w:ind w:firstLineChars="200" w:firstLine="31680"/>
        <w:jc w:val="left"/>
        <w:rPr>
          <w:rFonts w:ascii="宋体"/>
          <w:color w:val="000000"/>
          <w:kern w:val="0"/>
          <w:sz w:val="24"/>
          <w:szCs w:val="24"/>
        </w:rPr>
      </w:pPr>
      <w:r>
        <w:rPr>
          <w:rFonts w:ascii="宋体" w:hAnsi="宋体" w:cs="宋体" w:hint="eastAsia"/>
          <w:color w:val="000000"/>
          <w:kern w:val="0"/>
          <w:sz w:val="24"/>
          <w:szCs w:val="24"/>
        </w:rPr>
        <w:t>专科课程学习：广东开放大学课程学习实行注册入学，凡普通高中、职业高中、技工学校和中等专业学校在校生，均可注册专科课程学习。</w:t>
      </w:r>
    </w:p>
    <w:p w:rsidR="00413214" w:rsidRDefault="00413214" w:rsidP="00BD6AD9">
      <w:pPr>
        <w:widowControl/>
        <w:shd w:val="clear" w:color="auto" w:fill="FFFFFF"/>
        <w:ind w:firstLineChars="200" w:firstLine="31680"/>
        <w:jc w:val="left"/>
        <w:rPr>
          <w:rFonts w:ascii="宋体"/>
          <w:color w:val="000000"/>
          <w:kern w:val="0"/>
          <w:sz w:val="24"/>
          <w:szCs w:val="24"/>
        </w:rPr>
      </w:pPr>
      <w:r>
        <w:rPr>
          <w:rFonts w:ascii="宋体" w:hAnsi="宋体" w:cs="宋体" w:hint="eastAsia"/>
          <w:color w:val="000000"/>
          <w:kern w:val="0"/>
          <w:sz w:val="24"/>
          <w:szCs w:val="24"/>
        </w:rPr>
        <w:t>中职：</w:t>
      </w:r>
      <w:r>
        <w:rPr>
          <w:rFonts w:ascii="宋体" w:hAnsi="宋体" w:cs="宋体" w:hint="eastAsia"/>
          <w:sz w:val="24"/>
          <w:szCs w:val="24"/>
        </w:rPr>
        <w:t>具有初中或以上学历者。</w:t>
      </w:r>
    </w:p>
    <w:p w:rsidR="00413214" w:rsidRPr="00573010" w:rsidRDefault="00413214" w:rsidP="00BD6AD9">
      <w:pPr>
        <w:widowControl/>
        <w:shd w:val="clear" w:color="auto" w:fill="FFFFFF"/>
        <w:adjustRightInd w:val="0"/>
        <w:snapToGrid w:val="0"/>
        <w:ind w:firstLineChars="192" w:firstLine="31680"/>
        <w:jc w:val="left"/>
        <w:rPr>
          <w:rFonts w:ascii="宋体"/>
          <w:color w:val="000000"/>
          <w:kern w:val="0"/>
          <w:sz w:val="24"/>
          <w:szCs w:val="24"/>
        </w:rPr>
      </w:pPr>
      <w:r w:rsidRPr="00573010">
        <w:rPr>
          <w:rFonts w:ascii="宋体" w:hAnsi="宋体" w:cs="宋体" w:hint="eastAsia"/>
          <w:color w:val="000000"/>
          <w:kern w:val="0"/>
          <w:sz w:val="24"/>
          <w:szCs w:val="24"/>
        </w:rPr>
        <w:t>严禁未获得国民教育系列</w:t>
      </w:r>
      <w:r>
        <w:rPr>
          <w:rFonts w:ascii="宋体" w:hAnsi="宋体" w:cs="宋体" w:hint="eastAsia"/>
          <w:color w:val="000000"/>
          <w:kern w:val="0"/>
          <w:sz w:val="24"/>
          <w:szCs w:val="24"/>
        </w:rPr>
        <w:t>初中、</w:t>
      </w:r>
      <w:r w:rsidRPr="00573010">
        <w:rPr>
          <w:rFonts w:ascii="宋体" w:hAnsi="宋体" w:cs="宋体" w:hint="eastAsia"/>
          <w:color w:val="000000"/>
          <w:kern w:val="0"/>
          <w:sz w:val="24"/>
          <w:szCs w:val="24"/>
        </w:rPr>
        <w:t>中专或专科毕业证书者取得</w:t>
      </w:r>
      <w:r>
        <w:rPr>
          <w:rFonts w:ascii="宋体" w:hAnsi="宋体" w:cs="宋体" w:hint="eastAsia"/>
          <w:color w:val="000000"/>
          <w:kern w:val="0"/>
          <w:sz w:val="24"/>
          <w:szCs w:val="24"/>
        </w:rPr>
        <w:t>相应层次的</w:t>
      </w:r>
      <w:r w:rsidRPr="00573010">
        <w:rPr>
          <w:rFonts w:ascii="宋体" w:hAnsi="宋体" w:cs="宋体" w:hint="eastAsia"/>
          <w:color w:val="000000"/>
          <w:kern w:val="0"/>
          <w:sz w:val="24"/>
          <w:szCs w:val="24"/>
        </w:rPr>
        <w:t>入学资格，所有报名入学者必须提供真实、有效的证件接受审核与办理注册。对不符合规定条件或持假证件报名入学者，无论是否已被录取，一经审核查出，即做出取消学籍的处理；招生</w:t>
      </w:r>
      <w:r>
        <w:rPr>
          <w:rFonts w:ascii="宋体" w:hAnsi="宋体" w:cs="宋体" w:hint="eastAsia"/>
          <w:color w:val="000000"/>
          <w:kern w:val="0"/>
          <w:sz w:val="24"/>
          <w:szCs w:val="24"/>
        </w:rPr>
        <w:t>院</w:t>
      </w:r>
      <w:r w:rsidRPr="00573010">
        <w:rPr>
          <w:rFonts w:ascii="宋体" w:hAnsi="宋体" w:cs="宋体" w:hint="eastAsia"/>
          <w:color w:val="000000"/>
          <w:kern w:val="0"/>
          <w:sz w:val="24"/>
          <w:szCs w:val="24"/>
        </w:rPr>
        <w:t>校在学生入学后仍可随时审查前置学历证书，一旦发现学历证书有问题，即取消入学资格，由此造成的费用损失及毕业证书无法电子注册的后果责任，均由学生本人自负。</w:t>
      </w:r>
    </w:p>
    <w:p w:rsidR="00413214" w:rsidRDefault="00413214" w:rsidP="00BD6AD9">
      <w:pPr>
        <w:pStyle w:val="BodyTextIndent"/>
        <w:spacing w:line="240" w:lineRule="auto"/>
        <w:ind w:firstLine="31680"/>
        <w:rPr>
          <w:rFonts w:ascii="宋体" w:eastAsia="宋体" w:hAnsi="宋体"/>
          <w:color w:val="auto"/>
          <w:sz w:val="24"/>
          <w:szCs w:val="24"/>
        </w:rPr>
      </w:pPr>
    </w:p>
    <w:p w:rsidR="00413214" w:rsidRDefault="00413214" w:rsidP="00BD6AD9">
      <w:pPr>
        <w:ind w:firstLineChars="200" w:firstLine="31680"/>
        <w:rPr>
          <w:rFonts w:eastAsia="黑体"/>
          <w:b/>
          <w:bCs/>
          <w:sz w:val="24"/>
          <w:szCs w:val="24"/>
        </w:rPr>
      </w:pPr>
      <w:r>
        <w:rPr>
          <w:rFonts w:eastAsia="黑体" w:cs="黑体" w:hint="eastAsia"/>
          <w:b/>
          <w:bCs/>
          <w:sz w:val="24"/>
          <w:szCs w:val="24"/>
        </w:rPr>
        <w:t>五、报名方法</w:t>
      </w:r>
    </w:p>
    <w:p w:rsidR="00413214" w:rsidRDefault="00413214" w:rsidP="00BD6AD9">
      <w:pPr>
        <w:ind w:firstLineChars="200" w:firstLine="31680"/>
        <w:rPr>
          <w:rFonts w:ascii="宋体"/>
          <w:sz w:val="24"/>
          <w:szCs w:val="24"/>
        </w:rPr>
      </w:pPr>
      <w:r>
        <w:rPr>
          <w:rFonts w:ascii="宋体" w:hAnsi="宋体" w:cs="宋体" w:hint="eastAsia"/>
          <w:sz w:val="24"/>
          <w:szCs w:val="24"/>
        </w:rPr>
        <w:t>交验本人身份证、毕业证原件，提交身份证正反面、毕业证复印件（</w:t>
      </w:r>
      <w:r>
        <w:rPr>
          <w:rFonts w:ascii="宋体" w:hAnsi="宋体" w:cs="宋体"/>
          <w:sz w:val="24"/>
          <w:szCs w:val="24"/>
        </w:rPr>
        <w:t>A4</w:t>
      </w:r>
      <w:r>
        <w:rPr>
          <w:rFonts w:ascii="宋体" w:hAnsi="宋体" w:cs="宋体" w:hint="eastAsia"/>
          <w:sz w:val="24"/>
          <w:szCs w:val="24"/>
        </w:rPr>
        <w:t>纸），证用彩照（小一寸、免冠、正面、蓝底、同版）</w:t>
      </w:r>
      <w:r>
        <w:rPr>
          <w:rFonts w:ascii="宋体" w:hAnsi="宋体" w:cs="宋体"/>
          <w:sz w:val="24"/>
          <w:szCs w:val="24"/>
        </w:rPr>
        <w:t>3</w:t>
      </w:r>
      <w:r>
        <w:rPr>
          <w:rFonts w:ascii="宋体" w:hAnsi="宋体" w:cs="宋体" w:hint="eastAsia"/>
          <w:sz w:val="24"/>
          <w:szCs w:val="24"/>
        </w:rPr>
        <w:t>张及同底电子相片，到陆河县开放大学招生办或陆河县城陆河大道吉康华苑商铺</w:t>
      </w:r>
      <w:r>
        <w:rPr>
          <w:rFonts w:ascii="宋体" w:hAnsi="宋体" w:cs="宋体"/>
          <w:sz w:val="24"/>
          <w:szCs w:val="24"/>
        </w:rPr>
        <w:t>20</w:t>
      </w:r>
      <w:r>
        <w:rPr>
          <w:rFonts w:ascii="宋体" w:hAnsi="宋体" w:cs="宋体" w:hint="eastAsia"/>
          <w:sz w:val="24"/>
          <w:szCs w:val="24"/>
        </w:rPr>
        <w:t>号办理报名相关手续。</w:t>
      </w:r>
    </w:p>
    <w:p w:rsidR="00413214" w:rsidRDefault="00413214" w:rsidP="00BD6AD9">
      <w:pPr>
        <w:ind w:firstLineChars="200" w:firstLine="31680"/>
        <w:rPr>
          <w:rFonts w:ascii="宋体"/>
          <w:sz w:val="24"/>
          <w:szCs w:val="24"/>
        </w:rPr>
      </w:pPr>
      <w:r>
        <w:rPr>
          <w:rFonts w:ascii="宋体" w:hAnsi="宋体" w:cs="宋体" w:hint="eastAsia"/>
          <w:sz w:val="24"/>
          <w:szCs w:val="24"/>
        </w:rPr>
        <w:t>专科课程学习，需提交在读证明原件。</w:t>
      </w:r>
    </w:p>
    <w:p w:rsidR="00413214" w:rsidRDefault="00413214" w:rsidP="00BD6AD9">
      <w:pPr>
        <w:pStyle w:val="BodyTextIndent"/>
        <w:spacing w:line="240" w:lineRule="auto"/>
        <w:ind w:firstLine="31680"/>
        <w:rPr>
          <w:rFonts w:ascii="宋体" w:eastAsia="宋体" w:hAnsi="宋体"/>
          <w:color w:val="auto"/>
          <w:sz w:val="24"/>
          <w:szCs w:val="24"/>
        </w:rPr>
      </w:pPr>
      <w:r>
        <w:rPr>
          <w:rFonts w:ascii="宋体" w:eastAsia="宋体" w:hAnsi="宋体" w:cs="宋体" w:hint="eastAsia"/>
          <w:color w:val="auto"/>
          <w:sz w:val="24"/>
          <w:szCs w:val="24"/>
        </w:rPr>
        <w:t>报读本科专业除提交上述材料外，还须提交国民教育系列高等专科（含专科）以上学历的学历证明。</w:t>
      </w:r>
      <w:r>
        <w:rPr>
          <w:rFonts w:ascii="宋体" w:eastAsia="宋体" w:hAnsi="宋体" w:cs="宋体" w:hint="eastAsia"/>
          <w:sz w:val="24"/>
          <w:szCs w:val="24"/>
        </w:rPr>
        <w:t>学历证明须为“中国高等教育学生信息网”查询的教育部学历证书电子注册备案表或“中国高等教育学历认证中心”出具的认证报告。</w:t>
      </w:r>
    </w:p>
    <w:p w:rsidR="00413214" w:rsidRDefault="00413214">
      <w:pPr>
        <w:rPr>
          <w:rFonts w:ascii="宋体"/>
          <w:sz w:val="24"/>
          <w:szCs w:val="24"/>
        </w:rPr>
      </w:pPr>
      <w:r>
        <w:rPr>
          <w:rFonts w:ascii="宋体" w:hAnsi="宋体" w:cs="宋体"/>
          <w:sz w:val="24"/>
          <w:szCs w:val="24"/>
        </w:rPr>
        <w:t xml:space="preserve">   </w:t>
      </w:r>
      <w:r>
        <w:rPr>
          <w:rFonts w:ascii="宋体" w:hAnsi="宋体" w:cs="宋体" w:hint="eastAsia"/>
          <w:sz w:val="24"/>
          <w:szCs w:val="24"/>
        </w:rPr>
        <w:t>报名时间：</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7</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8</w:t>
      </w:r>
      <w:r>
        <w:rPr>
          <w:rFonts w:ascii="宋体" w:hAnsi="宋体" w:cs="宋体" w:hint="eastAsia"/>
          <w:sz w:val="24"/>
          <w:szCs w:val="24"/>
        </w:rPr>
        <w:t>月</w:t>
      </w:r>
      <w:r>
        <w:rPr>
          <w:rFonts w:ascii="宋体" w:hAnsi="宋体" w:cs="宋体"/>
          <w:sz w:val="24"/>
          <w:szCs w:val="24"/>
        </w:rPr>
        <w:t>31</w:t>
      </w:r>
      <w:r>
        <w:rPr>
          <w:rFonts w:ascii="宋体" w:hAnsi="宋体" w:cs="宋体" w:hint="eastAsia"/>
          <w:sz w:val="24"/>
          <w:szCs w:val="24"/>
        </w:rPr>
        <w:t>日，额满即止。</w:t>
      </w:r>
    </w:p>
    <w:p w:rsidR="00413214" w:rsidRDefault="00413214" w:rsidP="00BD6AD9">
      <w:pPr>
        <w:ind w:firstLineChars="150" w:firstLine="31680"/>
        <w:rPr>
          <w:rFonts w:ascii="宋体"/>
          <w:sz w:val="24"/>
          <w:szCs w:val="24"/>
        </w:rPr>
      </w:pPr>
      <w:r>
        <w:rPr>
          <w:rFonts w:ascii="宋体" w:hAnsi="宋体" w:cs="宋体" w:hint="eastAsia"/>
          <w:sz w:val="24"/>
          <w:szCs w:val="24"/>
        </w:rPr>
        <w:t>开学时间为</w:t>
      </w:r>
      <w:r>
        <w:rPr>
          <w:rFonts w:ascii="宋体" w:hAnsi="宋体" w:cs="宋体"/>
          <w:sz w:val="24"/>
          <w:szCs w:val="24"/>
        </w:rPr>
        <w:t>2021</w:t>
      </w:r>
      <w:r>
        <w:rPr>
          <w:rFonts w:ascii="宋体" w:hAnsi="宋体" w:cs="宋体" w:hint="eastAsia"/>
          <w:sz w:val="24"/>
          <w:szCs w:val="24"/>
        </w:rPr>
        <w:t>年</w:t>
      </w:r>
      <w:r>
        <w:rPr>
          <w:rFonts w:ascii="宋体" w:hAnsi="宋体" w:cs="宋体"/>
          <w:sz w:val="24"/>
          <w:szCs w:val="24"/>
        </w:rPr>
        <w:t>9</w:t>
      </w:r>
      <w:r>
        <w:rPr>
          <w:rFonts w:ascii="宋体" w:hAnsi="宋体" w:cs="宋体" w:hint="eastAsia"/>
          <w:sz w:val="24"/>
          <w:szCs w:val="24"/>
        </w:rPr>
        <w:t>月。</w:t>
      </w:r>
    </w:p>
    <w:p w:rsidR="00413214" w:rsidRDefault="00413214" w:rsidP="00BD6AD9">
      <w:pPr>
        <w:spacing w:line="120" w:lineRule="exact"/>
        <w:ind w:firstLineChars="200" w:firstLine="31680"/>
        <w:rPr>
          <w:rFonts w:ascii="宋体"/>
          <w:sz w:val="24"/>
          <w:szCs w:val="24"/>
        </w:rPr>
      </w:pPr>
    </w:p>
    <w:p w:rsidR="00413214" w:rsidRDefault="00413214" w:rsidP="00BD6AD9">
      <w:pPr>
        <w:ind w:firstLineChars="200" w:firstLine="31680"/>
        <w:rPr>
          <w:rFonts w:eastAsia="黑体"/>
          <w:b/>
          <w:bCs/>
          <w:sz w:val="24"/>
          <w:szCs w:val="24"/>
        </w:rPr>
      </w:pPr>
      <w:r>
        <w:rPr>
          <w:rFonts w:eastAsia="黑体" w:cs="黑体" w:hint="eastAsia"/>
          <w:b/>
          <w:bCs/>
          <w:sz w:val="24"/>
          <w:szCs w:val="24"/>
        </w:rPr>
        <w:t>六、入学水平测试</w:t>
      </w:r>
    </w:p>
    <w:p w:rsidR="00413214" w:rsidRDefault="00413214" w:rsidP="00BD6AD9">
      <w:pPr>
        <w:ind w:firstLineChars="200" w:firstLine="31680"/>
        <w:rPr>
          <w:rFonts w:ascii="宋体"/>
          <w:sz w:val="24"/>
          <w:szCs w:val="24"/>
        </w:rPr>
      </w:pPr>
      <w:r>
        <w:rPr>
          <w:rFonts w:ascii="宋体" w:hAnsi="宋体" w:cs="宋体" w:hint="eastAsia"/>
          <w:sz w:val="24"/>
          <w:szCs w:val="24"/>
        </w:rPr>
        <w:t>报名者必须在陆河县开放大学参加由广东开放大学统一命题的入学水平测试。</w:t>
      </w:r>
    </w:p>
    <w:p w:rsidR="00413214" w:rsidRDefault="00413214">
      <w:pPr>
        <w:spacing w:line="120" w:lineRule="exact"/>
        <w:rPr>
          <w:sz w:val="24"/>
          <w:szCs w:val="24"/>
        </w:rPr>
      </w:pPr>
    </w:p>
    <w:p w:rsidR="00413214" w:rsidRDefault="00413214" w:rsidP="00BD6AD9">
      <w:pPr>
        <w:ind w:firstLineChars="200" w:firstLine="31680"/>
        <w:rPr>
          <w:rFonts w:ascii="宋体"/>
          <w:b/>
          <w:bCs/>
          <w:sz w:val="24"/>
          <w:szCs w:val="24"/>
        </w:rPr>
      </w:pPr>
      <w:r>
        <w:rPr>
          <w:rFonts w:eastAsia="黑体" w:cs="黑体" w:hint="eastAsia"/>
          <w:b/>
          <w:bCs/>
          <w:sz w:val="24"/>
          <w:szCs w:val="24"/>
        </w:rPr>
        <w:t>七、课程设置与考试</w:t>
      </w:r>
    </w:p>
    <w:p w:rsidR="00413214" w:rsidRDefault="00413214" w:rsidP="00BD6AD9">
      <w:pPr>
        <w:ind w:firstLineChars="200" w:firstLine="31680"/>
        <w:rPr>
          <w:rFonts w:ascii="宋体"/>
          <w:sz w:val="24"/>
          <w:szCs w:val="24"/>
        </w:rPr>
      </w:pPr>
      <w:r>
        <w:rPr>
          <w:rFonts w:ascii="宋体" w:hAnsi="宋体" w:cs="宋体" w:hint="eastAsia"/>
          <w:sz w:val="24"/>
          <w:szCs w:val="24"/>
        </w:rPr>
        <w:t>国家开放大学专业教学计划中的主干必修课程由国家开放大学（原中央广播电视大学）统一开设，执行统一教学大纲、统一教材、统一考试和统一评分标准；其他课程由广东开放大学组织教学与考核。</w:t>
      </w:r>
    </w:p>
    <w:p w:rsidR="00413214" w:rsidRDefault="00413214" w:rsidP="00BD6AD9">
      <w:pPr>
        <w:ind w:firstLineChars="200" w:firstLine="31680"/>
        <w:rPr>
          <w:rFonts w:ascii="宋体"/>
          <w:sz w:val="24"/>
          <w:szCs w:val="24"/>
        </w:rPr>
      </w:pPr>
      <w:r>
        <w:rPr>
          <w:rFonts w:ascii="宋体" w:hAnsi="宋体" w:cs="宋体" w:hint="eastAsia"/>
          <w:sz w:val="24"/>
          <w:szCs w:val="24"/>
        </w:rPr>
        <w:t>广东开放大学课程学习资源由广东开放大学总部组织专家制作。学习者以业余自学为主，学习方式包括：</w:t>
      </w:r>
    </w:p>
    <w:p w:rsidR="00413214" w:rsidRDefault="00413214" w:rsidP="00BD6AD9">
      <w:pPr>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、自主学习：学习者主要通过广东开放大学教学平台上的教学资源、移动学习资源等进行自主学习；</w:t>
      </w:r>
    </w:p>
    <w:p w:rsidR="00413214" w:rsidRDefault="00413214" w:rsidP="00BD6AD9">
      <w:pPr>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、协作学习：学习者通过广东开放大学教学平台等网络交互手段，与同学、教师进行学习交流。</w:t>
      </w:r>
    </w:p>
    <w:p w:rsidR="00413214" w:rsidRDefault="00413214" w:rsidP="00BD6AD9">
      <w:pPr>
        <w:ind w:firstLineChars="200" w:firstLine="31680"/>
        <w:rPr>
          <w:rFonts w:ascii="宋体"/>
          <w:sz w:val="24"/>
          <w:szCs w:val="24"/>
        </w:rPr>
      </w:pPr>
      <w:r>
        <w:rPr>
          <w:rFonts w:ascii="宋体" w:cs="宋体" w:hint="eastAsia"/>
          <w:sz w:val="24"/>
          <w:szCs w:val="24"/>
        </w:rPr>
        <w:t>中职各专业以自学教材为主，并在陆河县开放大学参加必要的面授辅导，期末对课程进行统一考核。</w:t>
      </w:r>
    </w:p>
    <w:p w:rsidR="00413214" w:rsidRDefault="00413214" w:rsidP="00BD6AD9">
      <w:pPr>
        <w:ind w:firstLineChars="200" w:firstLine="31680"/>
        <w:rPr>
          <w:rFonts w:ascii="宋体"/>
          <w:sz w:val="24"/>
          <w:szCs w:val="24"/>
        </w:rPr>
      </w:pPr>
    </w:p>
    <w:p w:rsidR="00413214" w:rsidRDefault="00413214" w:rsidP="00BD6AD9">
      <w:pPr>
        <w:ind w:firstLineChars="200" w:firstLine="31680"/>
        <w:rPr>
          <w:rFonts w:eastAsia="黑体"/>
          <w:b/>
          <w:bCs/>
          <w:sz w:val="24"/>
          <w:szCs w:val="24"/>
        </w:rPr>
      </w:pPr>
      <w:r>
        <w:rPr>
          <w:rFonts w:eastAsia="黑体" w:cs="黑体" w:hint="eastAsia"/>
          <w:b/>
          <w:bCs/>
          <w:sz w:val="24"/>
          <w:szCs w:val="24"/>
        </w:rPr>
        <w:t>八、毕业及颁证</w:t>
      </w:r>
    </w:p>
    <w:p w:rsidR="00413214" w:rsidRDefault="00413214" w:rsidP="00BD6AD9">
      <w:pPr>
        <w:pStyle w:val="BodyTextIndent"/>
        <w:tabs>
          <w:tab w:val="left" w:pos="189"/>
        </w:tabs>
        <w:spacing w:line="240" w:lineRule="auto"/>
        <w:ind w:firstLine="31680"/>
        <w:rPr>
          <w:rFonts w:ascii="宋体" w:eastAsia="宋体" w:hAnsi="宋体"/>
          <w:color w:val="auto"/>
          <w:sz w:val="24"/>
          <w:szCs w:val="24"/>
        </w:rPr>
      </w:pPr>
      <w:r>
        <w:rPr>
          <w:rFonts w:ascii="宋体" w:eastAsia="宋体" w:hAnsi="宋体" w:cs="宋体" w:hint="eastAsia"/>
          <w:color w:val="auto"/>
          <w:sz w:val="24"/>
          <w:szCs w:val="24"/>
        </w:rPr>
        <w:t>实行学分制，国家开放大学学籍八年内有效，广东开放大学学籍终身有效，广东开放大学附属职业技术学校学籍六年内有效。</w:t>
      </w:r>
    </w:p>
    <w:p w:rsidR="00413214" w:rsidRDefault="00413214" w:rsidP="00BD6AD9">
      <w:pPr>
        <w:pStyle w:val="BodyTextIndent"/>
        <w:tabs>
          <w:tab w:val="left" w:pos="189"/>
        </w:tabs>
        <w:spacing w:line="240" w:lineRule="auto"/>
        <w:ind w:firstLine="31680"/>
        <w:rPr>
          <w:rFonts w:ascii="宋体" w:eastAsia="宋体" w:hAnsi="宋体"/>
          <w:color w:val="auto"/>
          <w:sz w:val="24"/>
          <w:szCs w:val="24"/>
        </w:rPr>
      </w:pPr>
      <w:r>
        <w:rPr>
          <w:rFonts w:ascii="宋体" w:eastAsia="宋体" w:hAnsi="宋体" w:cs="宋体" w:hint="eastAsia"/>
          <w:color w:val="auto"/>
          <w:sz w:val="24"/>
          <w:szCs w:val="24"/>
        </w:rPr>
        <w:t>根据教育部有关要求，二年制本科、专科专业最短学习年限为两年半。取得规定的最低毕业总学分，思想品德经鉴定符合要求，准予毕业，颁发毕业证书。本科（专科起点）学生符合条件的可按规定申请学位。</w:t>
      </w:r>
    </w:p>
    <w:p w:rsidR="00413214" w:rsidRDefault="00413214" w:rsidP="00BD6AD9">
      <w:pPr>
        <w:pStyle w:val="BodyTextIndent"/>
        <w:tabs>
          <w:tab w:val="left" w:pos="189"/>
        </w:tabs>
        <w:spacing w:line="240" w:lineRule="auto"/>
        <w:ind w:firstLine="31680"/>
        <w:rPr>
          <w:rFonts w:ascii="宋体" w:eastAsia="宋体"/>
          <w:kern w:val="0"/>
          <w:sz w:val="24"/>
          <w:szCs w:val="24"/>
        </w:rPr>
      </w:pPr>
      <w:r>
        <w:rPr>
          <w:rFonts w:ascii="宋体" w:hAnsi="宋体" w:cs="汉鼎简仿宋" w:hint="eastAsia"/>
          <w:kern w:val="0"/>
          <w:sz w:val="24"/>
          <w:szCs w:val="24"/>
        </w:rPr>
        <w:t>参加广东开放大学课程学习者，普通高中、职业高中、技工学校和中等专业学校毕业后转为专业学历注册的学习者，对修满规定学分、通过毕业审核的，最低</w:t>
      </w:r>
      <w:r>
        <w:rPr>
          <w:rFonts w:ascii="宋体" w:hAnsi="宋体" w:cs="宋体"/>
          <w:kern w:val="0"/>
          <w:sz w:val="24"/>
          <w:szCs w:val="24"/>
        </w:rPr>
        <w:t>2.5</w:t>
      </w:r>
      <w:r>
        <w:rPr>
          <w:rFonts w:ascii="宋体" w:hAnsi="宋体" w:cs="汉鼎简仿宋" w:hint="eastAsia"/>
          <w:kern w:val="0"/>
          <w:sz w:val="24"/>
          <w:szCs w:val="24"/>
        </w:rPr>
        <w:t>年，准予毕业并颁发广东开放大学专科毕业证书。</w:t>
      </w:r>
    </w:p>
    <w:p w:rsidR="00413214" w:rsidRDefault="00413214" w:rsidP="00BD6AD9">
      <w:pPr>
        <w:pStyle w:val="BodyTextIndent"/>
        <w:tabs>
          <w:tab w:val="left" w:pos="189"/>
        </w:tabs>
        <w:spacing w:line="240" w:lineRule="auto"/>
        <w:ind w:firstLine="31680"/>
        <w:rPr>
          <w:rFonts w:ascii="宋体" w:eastAsia="宋体" w:hAnsi="宋体"/>
          <w:color w:val="auto"/>
          <w:sz w:val="24"/>
          <w:szCs w:val="24"/>
        </w:rPr>
      </w:pPr>
      <w:r>
        <w:rPr>
          <w:rFonts w:ascii="宋体" w:eastAsia="宋体" w:hAnsi="宋体" w:cs="宋体" w:hint="eastAsia"/>
          <w:color w:val="auto"/>
          <w:sz w:val="24"/>
          <w:szCs w:val="24"/>
        </w:rPr>
        <w:t>参加中职学历学习者，修完教学计划规定课程，成绩合格，思想品德鉴定符合者，发给广东开放大学附属职业技术学校毕业证书。</w:t>
      </w:r>
    </w:p>
    <w:p w:rsidR="00413214" w:rsidRDefault="00413214" w:rsidP="00BD6AD9">
      <w:pPr>
        <w:ind w:firstLineChars="200" w:firstLine="31680"/>
        <w:rPr>
          <w:rFonts w:ascii="宋体"/>
          <w:sz w:val="24"/>
          <w:szCs w:val="24"/>
        </w:rPr>
      </w:pPr>
      <w:r>
        <w:rPr>
          <w:rFonts w:ascii="宋体" w:hAnsi="宋体" w:cs="宋体" w:hint="eastAsia"/>
          <w:sz w:val="24"/>
          <w:szCs w:val="24"/>
        </w:rPr>
        <w:t>本、专科毕业证书可在教育部唯一学历证书查询网站</w:t>
      </w:r>
      <w:r>
        <w:rPr>
          <w:rFonts w:ascii="宋体" w:hAnsi="宋体" w:cs="宋体"/>
          <w:sz w:val="24"/>
          <w:szCs w:val="24"/>
        </w:rPr>
        <w:t>——</w:t>
      </w:r>
      <w:r>
        <w:rPr>
          <w:rFonts w:ascii="宋体" w:hAnsi="宋体" w:cs="宋体" w:hint="eastAsia"/>
          <w:sz w:val="24"/>
          <w:szCs w:val="24"/>
        </w:rPr>
        <w:t>中国高等教育学生信息网（</w:t>
      </w:r>
      <w:r>
        <w:rPr>
          <w:rFonts w:ascii="宋体" w:hAnsi="宋体" w:cs="宋体"/>
          <w:sz w:val="24"/>
          <w:szCs w:val="24"/>
        </w:rPr>
        <w:t>www.chsi.com.cn</w:t>
      </w:r>
      <w:r>
        <w:rPr>
          <w:rFonts w:ascii="宋体" w:hAnsi="宋体" w:cs="宋体" w:hint="eastAsia"/>
          <w:sz w:val="24"/>
          <w:szCs w:val="24"/>
        </w:rPr>
        <w:t>）查询。</w:t>
      </w:r>
    </w:p>
    <w:p w:rsidR="00413214" w:rsidRDefault="00413214" w:rsidP="00BD6AD9">
      <w:pPr>
        <w:ind w:firstLineChars="200" w:firstLine="31680"/>
        <w:rPr>
          <w:rFonts w:ascii="宋体"/>
          <w:sz w:val="24"/>
          <w:szCs w:val="24"/>
        </w:rPr>
      </w:pPr>
    </w:p>
    <w:p w:rsidR="00413214" w:rsidRDefault="00413214"/>
    <w:p w:rsidR="00413214" w:rsidRDefault="00413214"/>
    <w:p w:rsidR="00413214" w:rsidRDefault="00413214">
      <w:pPr>
        <w:widowControl/>
        <w:shd w:val="clear" w:color="auto" w:fill="FFFFFF"/>
        <w:spacing w:before="100" w:beforeAutospacing="1" w:after="100" w:afterAutospacing="1" w:line="480" w:lineRule="auto"/>
        <w:outlineLvl w:val="1"/>
        <w:rPr>
          <w:rFonts w:ascii="Helvetica" w:hAnsi="Helvetica" w:cs="Helvetica"/>
          <w:b/>
          <w:bCs/>
          <w:color w:val="0066CC"/>
          <w:kern w:val="0"/>
          <w:sz w:val="36"/>
          <w:szCs w:val="36"/>
        </w:rPr>
      </w:pPr>
    </w:p>
    <w:p w:rsidR="00413214" w:rsidRDefault="00413214">
      <w:pPr>
        <w:widowControl/>
        <w:shd w:val="clear" w:color="auto" w:fill="FFFFFF"/>
        <w:spacing w:before="100" w:beforeAutospacing="1" w:after="100" w:afterAutospacing="1" w:line="480" w:lineRule="auto"/>
        <w:outlineLvl w:val="1"/>
        <w:rPr>
          <w:rFonts w:ascii="Helvetica" w:hAnsi="Helvetica" w:cs="Helvetica"/>
          <w:b/>
          <w:bCs/>
          <w:color w:val="0066CC"/>
          <w:kern w:val="0"/>
          <w:sz w:val="36"/>
          <w:szCs w:val="36"/>
        </w:rPr>
      </w:pPr>
    </w:p>
    <w:p w:rsidR="00413214" w:rsidRDefault="00413214">
      <w:pPr>
        <w:widowControl/>
        <w:shd w:val="clear" w:color="auto" w:fill="FFFFFF"/>
        <w:spacing w:before="100" w:beforeAutospacing="1" w:after="100" w:afterAutospacing="1" w:line="480" w:lineRule="auto"/>
        <w:outlineLvl w:val="1"/>
        <w:rPr>
          <w:rFonts w:ascii="Helvetica" w:hAnsi="Helvetica" w:cs="Helvetica"/>
          <w:b/>
          <w:bCs/>
          <w:color w:val="0066CC"/>
          <w:kern w:val="0"/>
          <w:sz w:val="36"/>
          <w:szCs w:val="36"/>
        </w:rPr>
      </w:pPr>
    </w:p>
    <w:p w:rsidR="00413214" w:rsidRDefault="00413214">
      <w:pPr>
        <w:widowControl/>
        <w:shd w:val="clear" w:color="auto" w:fill="FFFFFF"/>
        <w:spacing w:before="100" w:beforeAutospacing="1" w:after="100" w:afterAutospacing="1" w:line="480" w:lineRule="auto"/>
        <w:outlineLvl w:val="1"/>
        <w:rPr>
          <w:rFonts w:ascii="Helvetica" w:hAnsi="Helvetica" w:cs="Helvetica"/>
          <w:b/>
          <w:bCs/>
          <w:color w:val="0066CC"/>
          <w:kern w:val="0"/>
          <w:sz w:val="36"/>
          <w:szCs w:val="36"/>
        </w:rPr>
      </w:pPr>
    </w:p>
    <w:p w:rsidR="00413214" w:rsidRDefault="00413214">
      <w:pPr>
        <w:widowControl/>
        <w:shd w:val="clear" w:color="auto" w:fill="FFFFFF"/>
        <w:spacing w:before="100" w:beforeAutospacing="1" w:after="100" w:afterAutospacing="1" w:line="480" w:lineRule="auto"/>
        <w:outlineLvl w:val="1"/>
        <w:rPr>
          <w:rFonts w:ascii="Helvetica" w:hAnsi="Helvetica" w:cs="Helvetica"/>
          <w:b/>
          <w:bCs/>
          <w:color w:val="0066CC"/>
          <w:kern w:val="0"/>
          <w:sz w:val="36"/>
          <w:szCs w:val="36"/>
        </w:rPr>
      </w:pPr>
    </w:p>
    <w:p w:rsidR="00413214" w:rsidRDefault="00413214" w:rsidP="00690DFB">
      <w:pPr>
        <w:widowControl/>
        <w:shd w:val="clear" w:color="auto" w:fill="FFFFFF"/>
        <w:spacing w:before="100" w:beforeAutospacing="1" w:after="100" w:afterAutospacing="1" w:line="480" w:lineRule="auto"/>
        <w:jc w:val="center"/>
        <w:outlineLvl w:val="1"/>
        <w:rPr>
          <w:rFonts w:ascii="Helvetica" w:hAnsi="Helvetica" w:cs="Helvetica"/>
          <w:b/>
          <w:bCs/>
          <w:color w:val="0066CC"/>
          <w:kern w:val="0"/>
          <w:sz w:val="36"/>
          <w:szCs w:val="36"/>
        </w:rPr>
      </w:pPr>
      <w:r>
        <w:rPr>
          <w:rFonts w:ascii="Helvetica" w:hAnsi="Helvetica" w:cs="宋体" w:hint="eastAsia"/>
          <w:b/>
          <w:bCs/>
          <w:color w:val="0066CC"/>
          <w:kern w:val="0"/>
          <w:sz w:val="36"/>
          <w:szCs w:val="36"/>
        </w:rPr>
        <w:t>陆河县开放大学</w:t>
      </w:r>
      <w:r>
        <w:rPr>
          <w:rFonts w:ascii="Helvetica" w:hAnsi="Helvetica" w:cs="Helvetica"/>
          <w:b/>
          <w:bCs/>
          <w:color w:val="0066CC"/>
          <w:kern w:val="0"/>
          <w:sz w:val="36"/>
          <w:szCs w:val="36"/>
        </w:rPr>
        <w:t>2021</w:t>
      </w:r>
      <w:r>
        <w:rPr>
          <w:rFonts w:ascii="Helvetica" w:hAnsi="Helvetica" w:cs="宋体" w:hint="eastAsia"/>
          <w:b/>
          <w:bCs/>
          <w:color w:val="0066CC"/>
          <w:kern w:val="0"/>
          <w:sz w:val="36"/>
          <w:szCs w:val="36"/>
        </w:rPr>
        <w:t>年秋季网络教育招生简章</w:t>
      </w:r>
    </w:p>
    <w:p w:rsidR="00413214" w:rsidRDefault="00413214" w:rsidP="00064EEC">
      <w:pPr>
        <w:widowControl/>
        <w:shd w:val="clear" w:color="auto" w:fill="FFFFFF"/>
        <w:adjustRightInd w:val="0"/>
        <w:snapToGrid w:val="0"/>
        <w:jc w:val="left"/>
        <w:rPr>
          <w:rFonts w:ascii="宋体" w:cs="宋体"/>
          <w:color w:val="FF0000"/>
          <w:kern w:val="0"/>
          <w:sz w:val="32"/>
          <w:szCs w:val="32"/>
        </w:rPr>
      </w:pPr>
    </w:p>
    <w:p w:rsidR="00413214" w:rsidRPr="00064EEC" w:rsidRDefault="00413214" w:rsidP="00064EEC">
      <w:pPr>
        <w:widowControl/>
        <w:shd w:val="clear" w:color="auto" w:fill="FFFFFF"/>
        <w:adjustRightInd w:val="0"/>
        <w:snapToGrid w:val="0"/>
        <w:jc w:val="left"/>
        <w:rPr>
          <w:rFonts w:ascii="宋体"/>
          <w:color w:val="FF0000"/>
          <w:kern w:val="0"/>
          <w:sz w:val="32"/>
          <w:szCs w:val="32"/>
        </w:rPr>
      </w:pPr>
      <w:r>
        <w:rPr>
          <w:rFonts w:ascii="宋体" w:hAnsi="宋体" w:cs="宋体" w:hint="eastAsia"/>
          <w:color w:val="FF0000"/>
          <w:kern w:val="0"/>
          <w:sz w:val="32"/>
          <w:szCs w:val="32"/>
        </w:rPr>
        <w:t>一、</w:t>
      </w:r>
      <w:r w:rsidRPr="00064EEC">
        <w:rPr>
          <w:rFonts w:ascii="宋体" w:hAnsi="宋体" w:cs="宋体" w:hint="eastAsia"/>
          <w:color w:val="FF0000"/>
          <w:kern w:val="0"/>
          <w:sz w:val="32"/>
          <w:szCs w:val="32"/>
        </w:rPr>
        <w:t>招生高校及开设专业</w:t>
      </w:r>
    </w:p>
    <w:tbl>
      <w:tblPr>
        <w:tblpPr w:leftFromText="180" w:rightFromText="180" w:vertAnchor="text" w:horzAnchor="margin" w:tblpXSpec="center" w:tblpY="210"/>
        <w:tblW w:w="10277" w:type="dxa"/>
        <w:tblLayout w:type="fixed"/>
        <w:tblLook w:val="00A0" w:firstRow="1" w:lastRow="0" w:firstColumn="1" w:lastColumn="0" w:noHBand="0" w:noVBand="0"/>
      </w:tblPr>
      <w:tblGrid>
        <w:gridCol w:w="716"/>
        <w:gridCol w:w="888"/>
        <w:gridCol w:w="824"/>
        <w:gridCol w:w="2963"/>
        <w:gridCol w:w="1800"/>
        <w:gridCol w:w="996"/>
        <w:gridCol w:w="993"/>
        <w:gridCol w:w="1097"/>
      </w:tblGrid>
      <w:tr w:rsidR="00413214">
        <w:trPr>
          <w:trHeight w:val="683"/>
        </w:trPr>
        <w:tc>
          <w:tcPr>
            <w:tcW w:w="716" w:type="dxa"/>
            <w:tcBorders>
              <w:top w:val="single" w:sz="8" w:space="0" w:color="auto"/>
              <w:left w:val="single" w:sz="8" w:space="0" w:color="auto"/>
              <w:bottom w:val="single" w:sz="8" w:space="0" w:color="auto"/>
              <w:right w:val="single" w:sz="8" w:space="0" w:color="auto"/>
            </w:tcBorders>
            <w:shd w:val="clear" w:color="auto" w:fill="C0C0C0"/>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院校</w:t>
            </w:r>
          </w:p>
        </w:tc>
        <w:tc>
          <w:tcPr>
            <w:tcW w:w="888" w:type="dxa"/>
            <w:tcBorders>
              <w:top w:val="single" w:sz="8" w:space="0" w:color="auto"/>
              <w:left w:val="nil"/>
              <w:bottom w:val="single" w:sz="8" w:space="0" w:color="auto"/>
              <w:right w:val="single" w:sz="8" w:space="0" w:color="auto"/>
            </w:tcBorders>
            <w:shd w:val="clear" w:color="auto" w:fill="C0C0C0"/>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层次</w:t>
            </w:r>
          </w:p>
        </w:tc>
        <w:tc>
          <w:tcPr>
            <w:tcW w:w="824" w:type="dxa"/>
            <w:tcBorders>
              <w:top w:val="single" w:sz="8" w:space="0" w:color="auto"/>
              <w:left w:val="nil"/>
              <w:bottom w:val="single" w:sz="8" w:space="0" w:color="auto"/>
              <w:right w:val="single" w:sz="8" w:space="0" w:color="auto"/>
            </w:tcBorders>
            <w:shd w:val="clear" w:color="auto" w:fill="C0C0C0"/>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类别</w:t>
            </w:r>
          </w:p>
        </w:tc>
        <w:tc>
          <w:tcPr>
            <w:tcW w:w="2963" w:type="dxa"/>
            <w:tcBorders>
              <w:top w:val="single" w:sz="8" w:space="0" w:color="auto"/>
              <w:left w:val="nil"/>
              <w:bottom w:val="single" w:sz="8" w:space="0" w:color="auto"/>
              <w:right w:val="single" w:sz="8" w:space="0" w:color="auto"/>
            </w:tcBorders>
            <w:shd w:val="clear" w:color="auto" w:fill="C0C0C0"/>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招生专业</w:t>
            </w:r>
          </w:p>
        </w:tc>
        <w:tc>
          <w:tcPr>
            <w:tcW w:w="1800" w:type="dxa"/>
            <w:tcBorders>
              <w:top w:val="single" w:sz="8" w:space="0" w:color="auto"/>
              <w:left w:val="nil"/>
              <w:bottom w:val="single" w:sz="8" w:space="0" w:color="auto"/>
              <w:right w:val="single" w:sz="8" w:space="0" w:color="auto"/>
            </w:tcBorders>
            <w:shd w:val="clear" w:color="auto" w:fill="C0C0C0"/>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入学测试科目</w:t>
            </w:r>
          </w:p>
        </w:tc>
        <w:tc>
          <w:tcPr>
            <w:tcW w:w="996" w:type="dxa"/>
            <w:tcBorders>
              <w:top w:val="single" w:sz="8" w:space="0" w:color="auto"/>
              <w:left w:val="nil"/>
              <w:bottom w:val="single" w:sz="8" w:space="0" w:color="auto"/>
              <w:right w:val="single" w:sz="8" w:space="0" w:color="auto"/>
            </w:tcBorders>
            <w:shd w:val="clear" w:color="auto" w:fill="C0C0C0"/>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毕业总学分</w:t>
            </w:r>
          </w:p>
        </w:tc>
        <w:tc>
          <w:tcPr>
            <w:tcW w:w="993" w:type="dxa"/>
            <w:tcBorders>
              <w:top w:val="single" w:sz="8" w:space="0" w:color="auto"/>
              <w:left w:val="nil"/>
              <w:bottom w:val="single" w:sz="8" w:space="0" w:color="auto"/>
              <w:right w:val="single" w:sz="8" w:space="0" w:color="auto"/>
            </w:tcBorders>
            <w:shd w:val="clear" w:color="auto" w:fill="C0C0C0"/>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收费标准</w:t>
            </w:r>
          </w:p>
        </w:tc>
        <w:tc>
          <w:tcPr>
            <w:tcW w:w="1097" w:type="dxa"/>
            <w:tcBorders>
              <w:top w:val="single" w:sz="8" w:space="0" w:color="auto"/>
              <w:left w:val="nil"/>
              <w:bottom w:val="single" w:sz="8" w:space="0" w:color="auto"/>
              <w:right w:val="single" w:sz="8" w:space="0" w:color="auto"/>
            </w:tcBorders>
            <w:shd w:val="clear" w:color="auto" w:fill="C0C0C0"/>
            <w:vAlign w:val="center"/>
          </w:tcPr>
          <w:p w:rsidR="00413214" w:rsidRDefault="00413214">
            <w:pPr>
              <w:widowControl/>
              <w:rPr>
                <w:rFonts w:ascii="宋体"/>
                <w:kern w:val="0"/>
              </w:rPr>
            </w:pPr>
            <w:r>
              <w:rPr>
                <w:rFonts w:ascii="宋体" w:hAnsi="宋体" w:cs="宋体" w:hint="eastAsia"/>
                <w:kern w:val="0"/>
              </w:rPr>
              <w:t>学习形式学习年限</w:t>
            </w:r>
          </w:p>
        </w:tc>
      </w:tr>
      <w:tr w:rsidR="00413214" w:rsidTr="008807B0">
        <w:trPr>
          <w:trHeight w:val="1157"/>
        </w:trPr>
        <w:tc>
          <w:tcPr>
            <w:tcW w:w="716" w:type="dxa"/>
            <w:vMerge w:val="restart"/>
            <w:tcBorders>
              <w:left w:val="single" w:sz="8" w:space="0" w:color="auto"/>
              <w:right w:val="single" w:sz="8" w:space="0" w:color="auto"/>
            </w:tcBorders>
            <w:textDirection w:val="tbRlV"/>
            <w:vAlign w:val="center"/>
          </w:tcPr>
          <w:p w:rsidR="00413214" w:rsidRDefault="00413214">
            <w:pPr>
              <w:widowControl/>
              <w:jc w:val="center"/>
              <w:rPr>
                <w:rFonts w:ascii="宋体"/>
                <w:color w:val="FF0000"/>
                <w:kern w:val="0"/>
                <w:sz w:val="24"/>
                <w:szCs w:val="24"/>
              </w:rPr>
            </w:pPr>
            <w:r>
              <w:rPr>
                <w:rFonts w:ascii="宋体" w:hAnsi="宋体" w:cs="宋体" w:hint="eastAsia"/>
                <w:color w:val="FF0000"/>
                <w:kern w:val="0"/>
                <w:sz w:val="24"/>
                <w:szCs w:val="24"/>
              </w:rPr>
              <w:t>福建师范大学</w:t>
            </w:r>
          </w:p>
        </w:tc>
        <w:tc>
          <w:tcPr>
            <w:tcW w:w="888" w:type="dxa"/>
            <w:vMerge w:val="restart"/>
            <w:tcBorders>
              <w:top w:val="single" w:sz="8" w:space="0" w:color="auto"/>
              <w:left w:val="single" w:sz="8" w:space="0" w:color="auto"/>
              <w:bottom w:val="single" w:sz="8" w:space="0" w:color="auto"/>
              <w:right w:val="single" w:sz="8" w:space="0" w:color="auto"/>
            </w:tcBorders>
            <w:textDirection w:val="tbRlV"/>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专升本</w:t>
            </w:r>
          </w:p>
        </w:tc>
        <w:tc>
          <w:tcPr>
            <w:tcW w:w="824" w:type="dxa"/>
            <w:vMerge w:val="restart"/>
            <w:tcBorders>
              <w:top w:val="single" w:sz="8" w:space="0" w:color="auto"/>
              <w:left w:val="single" w:sz="8" w:space="0" w:color="auto"/>
              <w:bottom w:val="single" w:sz="8" w:space="0" w:color="auto"/>
              <w:right w:val="single" w:sz="8" w:space="0" w:color="auto"/>
            </w:tcBorders>
            <w:textDirection w:val="tbRlV"/>
            <w:vAlign w:val="center"/>
          </w:tcPr>
          <w:p w:rsidR="00413214" w:rsidRDefault="00413214">
            <w:pPr>
              <w:widowControl/>
              <w:jc w:val="center"/>
              <w:rPr>
                <w:rFonts w:ascii="宋体"/>
                <w:kern w:val="0"/>
                <w:sz w:val="22"/>
                <w:szCs w:val="22"/>
              </w:rPr>
            </w:pPr>
            <w:r>
              <w:rPr>
                <w:rFonts w:ascii="宋体" w:hAnsi="宋体" w:cs="宋体" w:hint="eastAsia"/>
                <w:kern w:val="0"/>
                <w:sz w:val="22"/>
                <w:szCs w:val="22"/>
              </w:rPr>
              <w:t>师范类</w:t>
            </w:r>
          </w:p>
        </w:tc>
        <w:tc>
          <w:tcPr>
            <w:tcW w:w="2963" w:type="dxa"/>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2"/>
                <w:szCs w:val="22"/>
              </w:rPr>
            </w:pPr>
            <w:r>
              <w:rPr>
                <w:rFonts w:ascii="Arial" w:hAnsi="Arial" w:cs="宋体" w:hint="eastAsia"/>
                <w:color w:val="4B4B4B"/>
                <w:sz w:val="22"/>
                <w:szCs w:val="22"/>
              </w:rPr>
              <w:t>汉语言文学、小学教育、学前教育、思想政治教育、英语、体育教育、美术学。</w:t>
            </w:r>
          </w:p>
        </w:tc>
        <w:tc>
          <w:tcPr>
            <w:tcW w:w="1800"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2"/>
                <w:szCs w:val="22"/>
              </w:rPr>
            </w:pPr>
            <w:r>
              <w:rPr>
                <w:rFonts w:ascii="宋体" w:hAnsi="宋体" w:cs="宋体" w:hint="eastAsia"/>
                <w:kern w:val="0"/>
                <w:sz w:val="22"/>
                <w:szCs w:val="22"/>
              </w:rPr>
              <w:t>形势与政策</w:t>
            </w:r>
          </w:p>
          <w:p w:rsidR="00413214" w:rsidRDefault="00413214">
            <w:pPr>
              <w:widowControl/>
              <w:jc w:val="center"/>
              <w:rPr>
                <w:rFonts w:ascii="宋体"/>
                <w:kern w:val="0"/>
                <w:sz w:val="22"/>
                <w:szCs w:val="22"/>
              </w:rPr>
            </w:pPr>
            <w:r>
              <w:rPr>
                <w:rFonts w:ascii="宋体" w:hAnsi="宋体" w:cs="宋体" w:hint="eastAsia"/>
                <w:kern w:val="0"/>
                <w:sz w:val="22"/>
                <w:szCs w:val="22"/>
              </w:rPr>
              <w:t>大学语文</w:t>
            </w:r>
          </w:p>
          <w:p w:rsidR="00413214" w:rsidRDefault="00413214">
            <w:pPr>
              <w:jc w:val="center"/>
              <w:rPr>
                <w:rFonts w:ascii="宋体"/>
                <w:kern w:val="0"/>
                <w:sz w:val="22"/>
                <w:szCs w:val="22"/>
              </w:rPr>
            </w:pPr>
            <w:r>
              <w:rPr>
                <w:rFonts w:ascii="宋体" w:hAnsi="宋体" w:cs="宋体" w:hint="eastAsia"/>
                <w:kern w:val="0"/>
                <w:sz w:val="22"/>
                <w:szCs w:val="22"/>
              </w:rPr>
              <w:t>教育学与心理学</w:t>
            </w:r>
          </w:p>
        </w:tc>
        <w:tc>
          <w:tcPr>
            <w:tcW w:w="996" w:type="dxa"/>
            <w:vMerge w:val="restart"/>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2"/>
                <w:szCs w:val="22"/>
              </w:rPr>
            </w:pPr>
            <w:r>
              <w:rPr>
                <w:rFonts w:ascii="宋体" w:hAnsi="宋体" w:cs="宋体"/>
                <w:kern w:val="0"/>
                <w:sz w:val="22"/>
                <w:szCs w:val="22"/>
              </w:rPr>
              <w:t>83</w:t>
            </w:r>
          </w:p>
        </w:tc>
        <w:tc>
          <w:tcPr>
            <w:tcW w:w="993" w:type="dxa"/>
            <w:vMerge w:val="restart"/>
            <w:tcBorders>
              <w:left w:val="single" w:sz="8" w:space="0" w:color="auto"/>
              <w:right w:val="single" w:sz="8" w:space="0" w:color="auto"/>
            </w:tcBorders>
            <w:vAlign w:val="center"/>
          </w:tcPr>
          <w:p w:rsidR="00413214" w:rsidRDefault="00413214">
            <w:pPr>
              <w:widowControl/>
              <w:jc w:val="center"/>
              <w:rPr>
                <w:rFonts w:ascii="宋体"/>
                <w:kern w:val="0"/>
                <w:sz w:val="22"/>
                <w:szCs w:val="22"/>
              </w:rPr>
            </w:pPr>
            <w:r>
              <w:rPr>
                <w:rFonts w:ascii="宋体" w:hAnsi="宋体" w:cs="宋体"/>
                <w:kern w:val="0"/>
                <w:sz w:val="22"/>
                <w:szCs w:val="22"/>
              </w:rPr>
              <w:t>90</w:t>
            </w:r>
            <w:r>
              <w:rPr>
                <w:rFonts w:ascii="宋体" w:hAnsi="宋体" w:cs="宋体" w:hint="eastAsia"/>
                <w:kern w:val="0"/>
                <w:sz w:val="22"/>
                <w:szCs w:val="22"/>
              </w:rPr>
              <w:t>元</w:t>
            </w:r>
            <w:r>
              <w:rPr>
                <w:rFonts w:ascii="宋体" w:hAnsi="宋体" w:cs="宋体"/>
                <w:kern w:val="0"/>
                <w:sz w:val="22"/>
                <w:szCs w:val="22"/>
              </w:rPr>
              <w:t>/</w:t>
            </w:r>
            <w:r>
              <w:rPr>
                <w:rFonts w:ascii="宋体" w:hAnsi="宋体" w:cs="宋体" w:hint="eastAsia"/>
                <w:kern w:val="0"/>
                <w:sz w:val="22"/>
                <w:szCs w:val="22"/>
              </w:rPr>
              <w:t>学分</w:t>
            </w:r>
          </w:p>
        </w:tc>
        <w:tc>
          <w:tcPr>
            <w:tcW w:w="1097" w:type="dxa"/>
            <w:vMerge w:val="restart"/>
            <w:tcBorders>
              <w:left w:val="single" w:sz="8" w:space="0" w:color="auto"/>
              <w:right w:val="single" w:sz="8" w:space="0" w:color="auto"/>
            </w:tcBorders>
            <w:vAlign w:val="center"/>
          </w:tcPr>
          <w:p w:rsidR="00413214" w:rsidRDefault="00413214">
            <w:pPr>
              <w:jc w:val="center"/>
              <w:rPr>
                <w:rFonts w:ascii="宋体"/>
                <w:kern w:val="0"/>
                <w:sz w:val="22"/>
                <w:szCs w:val="22"/>
              </w:rPr>
            </w:pPr>
            <w:r>
              <w:rPr>
                <w:rFonts w:ascii="宋体" w:hAnsi="宋体" w:cs="宋体" w:hint="eastAsia"/>
                <w:kern w:val="0"/>
                <w:sz w:val="22"/>
                <w:szCs w:val="22"/>
              </w:rPr>
              <w:t>业余学习年限</w:t>
            </w:r>
            <w:r>
              <w:rPr>
                <w:rFonts w:ascii="宋体" w:hAnsi="宋体" w:cs="宋体"/>
                <w:kern w:val="0"/>
                <w:sz w:val="22"/>
                <w:szCs w:val="22"/>
              </w:rPr>
              <w:t>2.5-5</w:t>
            </w:r>
            <w:r>
              <w:rPr>
                <w:rFonts w:ascii="宋体" w:hAnsi="宋体" w:cs="宋体" w:hint="eastAsia"/>
                <w:kern w:val="0"/>
                <w:sz w:val="22"/>
                <w:szCs w:val="22"/>
              </w:rPr>
              <w:t>年</w:t>
            </w:r>
          </w:p>
        </w:tc>
      </w:tr>
      <w:tr w:rsidR="00413214">
        <w:trPr>
          <w:trHeight w:val="953"/>
        </w:trPr>
        <w:tc>
          <w:tcPr>
            <w:tcW w:w="716" w:type="dxa"/>
            <w:vMerge/>
            <w:tcBorders>
              <w:left w:val="single" w:sz="8" w:space="0" w:color="auto"/>
              <w:right w:val="single" w:sz="8" w:space="0" w:color="auto"/>
            </w:tcBorders>
            <w:vAlign w:val="center"/>
          </w:tcPr>
          <w:p w:rsidR="00413214" w:rsidRDefault="00413214">
            <w:pPr>
              <w:widowControl/>
              <w:jc w:val="left"/>
              <w:rPr>
                <w:rFonts w:ascii="宋体"/>
                <w:color w:val="FF0000"/>
                <w:kern w:val="0"/>
                <w:sz w:val="24"/>
                <w:szCs w:val="24"/>
              </w:rPr>
            </w:pPr>
          </w:p>
        </w:tc>
        <w:tc>
          <w:tcPr>
            <w:tcW w:w="888"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824"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2963" w:type="dxa"/>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2"/>
                <w:szCs w:val="22"/>
              </w:rPr>
            </w:pPr>
            <w:r>
              <w:rPr>
                <w:rFonts w:ascii="Arial" w:hAnsi="Arial" w:cs="宋体" w:hint="eastAsia"/>
                <w:color w:val="4B4B4B"/>
                <w:sz w:val="22"/>
                <w:szCs w:val="22"/>
              </w:rPr>
              <w:t>数学与应用数学、化学</w:t>
            </w:r>
          </w:p>
        </w:tc>
        <w:tc>
          <w:tcPr>
            <w:tcW w:w="1800"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2"/>
                <w:szCs w:val="22"/>
              </w:rPr>
            </w:pPr>
            <w:r>
              <w:rPr>
                <w:rFonts w:ascii="宋体" w:hAnsi="宋体" w:cs="宋体" w:hint="eastAsia"/>
                <w:kern w:val="0"/>
                <w:sz w:val="22"/>
                <w:szCs w:val="22"/>
              </w:rPr>
              <w:t>形势与政策</w:t>
            </w:r>
          </w:p>
          <w:p w:rsidR="00413214" w:rsidRDefault="00413214">
            <w:pPr>
              <w:widowControl/>
              <w:jc w:val="center"/>
              <w:rPr>
                <w:rFonts w:ascii="宋体"/>
                <w:kern w:val="0"/>
                <w:sz w:val="22"/>
                <w:szCs w:val="22"/>
              </w:rPr>
            </w:pPr>
            <w:r>
              <w:rPr>
                <w:rFonts w:ascii="宋体" w:hAnsi="宋体" w:cs="宋体" w:hint="eastAsia"/>
                <w:kern w:val="0"/>
                <w:sz w:val="22"/>
                <w:szCs w:val="22"/>
              </w:rPr>
              <w:t>高等数学</w:t>
            </w:r>
          </w:p>
          <w:p w:rsidR="00413214" w:rsidRDefault="00413214">
            <w:pPr>
              <w:jc w:val="center"/>
              <w:rPr>
                <w:rFonts w:ascii="宋体"/>
                <w:kern w:val="0"/>
                <w:sz w:val="22"/>
                <w:szCs w:val="22"/>
              </w:rPr>
            </w:pPr>
            <w:r>
              <w:rPr>
                <w:rFonts w:ascii="宋体" w:hAnsi="宋体" w:cs="宋体" w:hint="eastAsia"/>
                <w:kern w:val="0"/>
                <w:sz w:val="22"/>
                <w:szCs w:val="22"/>
              </w:rPr>
              <w:t>教育学与心理学</w:t>
            </w:r>
          </w:p>
        </w:tc>
        <w:tc>
          <w:tcPr>
            <w:tcW w:w="996"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993" w:type="dxa"/>
            <w:vMerge/>
            <w:tcBorders>
              <w:left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1097" w:type="dxa"/>
            <w:vMerge/>
            <w:tcBorders>
              <w:left w:val="single" w:sz="8" w:space="0" w:color="auto"/>
              <w:right w:val="single" w:sz="8" w:space="0" w:color="auto"/>
            </w:tcBorders>
            <w:vAlign w:val="center"/>
          </w:tcPr>
          <w:p w:rsidR="00413214" w:rsidRDefault="00413214">
            <w:pPr>
              <w:jc w:val="center"/>
              <w:rPr>
                <w:rFonts w:ascii="宋体"/>
                <w:kern w:val="0"/>
                <w:sz w:val="24"/>
                <w:szCs w:val="24"/>
              </w:rPr>
            </w:pPr>
          </w:p>
        </w:tc>
      </w:tr>
      <w:tr w:rsidR="00413214">
        <w:trPr>
          <w:trHeight w:val="1076"/>
        </w:trPr>
        <w:tc>
          <w:tcPr>
            <w:tcW w:w="716" w:type="dxa"/>
            <w:vMerge/>
            <w:tcBorders>
              <w:left w:val="single" w:sz="8" w:space="0" w:color="auto"/>
              <w:right w:val="single" w:sz="8" w:space="0" w:color="auto"/>
            </w:tcBorders>
            <w:vAlign w:val="center"/>
          </w:tcPr>
          <w:p w:rsidR="00413214" w:rsidRDefault="00413214">
            <w:pPr>
              <w:widowControl/>
              <w:jc w:val="left"/>
              <w:rPr>
                <w:rFonts w:ascii="宋体"/>
                <w:color w:val="FF0000"/>
                <w:kern w:val="0"/>
                <w:sz w:val="24"/>
                <w:szCs w:val="24"/>
              </w:rPr>
            </w:pPr>
          </w:p>
        </w:tc>
        <w:tc>
          <w:tcPr>
            <w:tcW w:w="888"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824" w:type="dxa"/>
            <w:vMerge w:val="restart"/>
            <w:tcBorders>
              <w:top w:val="single" w:sz="8" w:space="0" w:color="auto"/>
              <w:left w:val="single" w:sz="8" w:space="0" w:color="auto"/>
              <w:bottom w:val="single" w:sz="8" w:space="0" w:color="auto"/>
              <w:right w:val="single" w:sz="8" w:space="0" w:color="auto"/>
            </w:tcBorders>
            <w:textDirection w:val="tbRlV"/>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非师范类</w:t>
            </w:r>
          </w:p>
        </w:tc>
        <w:tc>
          <w:tcPr>
            <w:tcW w:w="2963" w:type="dxa"/>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2"/>
                <w:szCs w:val="22"/>
              </w:rPr>
            </w:pPr>
            <w:r>
              <w:rPr>
                <w:rFonts w:ascii="Arial" w:hAnsi="Arial" w:cs="宋体" w:hint="eastAsia"/>
                <w:color w:val="4B4B4B"/>
                <w:kern w:val="0"/>
                <w:sz w:val="22"/>
                <w:szCs w:val="22"/>
              </w:rPr>
              <w:t>心理学、法学、行政管理、工商管理、视觉传达设计、旅游管理、公共事业管理。</w:t>
            </w:r>
          </w:p>
        </w:tc>
        <w:tc>
          <w:tcPr>
            <w:tcW w:w="1800"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2"/>
                <w:szCs w:val="22"/>
              </w:rPr>
            </w:pPr>
            <w:r>
              <w:rPr>
                <w:rFonts w:ascii="宋体" w:hAnsi="宋体" w:cs="宋体" w:hint="eastAsia"/>
                <w:kern w:val="0"/>
                <w:sz w:val="22"/>
                <w:szCs w:val="22"/>
              </w:rPr>
              <w:t>形势与政策</w:t>
            </w:r>
          </w:p>
          <w:p w:rsidR="00413214" w:rsidRDefault="00413214">
            <w:pPr>
              <w:widowControl/>
              <w:jc w:val="center"/>
              <w:rPr>
                <w:rFonts w:ascii="宋体"/>
                <w:kern w:val="0"/>
                <w:sz w:val="22"/>
                <w:szCs w:val="22"/>
              </w:rPr>
            </w:pPr>
            <w:r>
              <w:rPr>
                <w:rFonts w:ascii="宋体" w:hAnsi="宋体" w:cs="宋体" w:hint="eastAsia"/>
                <w:kern w:val="0"/>
                <w:sz w:val="22"/>
                <w:szCs w:val="22"/>
              </w:rPr>
              <w:t>大学语文</w:t>
            </w:r>
          </w:p>
          <w:p w:rsidR="00413214" w:rsidRDefault="00413214">
            <w:pPr>
              <w:jc w:val="center"/>
              <w:rPr>
                <w:rFonts w:ascii="宋体"/>
                <w:kern w:val="0"/>
                <w:sz w:val="22"/>
                <w:szCs w:val="22"/>
              </w:rPr>
            </w:pPr>
            <w:r>
              <w:rPr>
                <w:rFonts w:ascii="宋体" w:hAnsi="宋体" w:cs="宋体" w:hint="eastAsia"/>
                <w:kern w:val="0"/>
                <w:sz w:val="22"/>
                <w:szCs w:val="22"/>
              </w:rPr>
              <w:t>大学英语</w:t>
            </w:r>
          </w:p>
        </w:tc>
        <w:tc>
          <w:tcPr>
            <w:tcW w:w="996"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993" w:type="dxa"/>
            <w:vMerge/>
            <w:tcBorders>
              <w:left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1097" w:type="dxa"/>
            <w:vMerge/>
            <w:tcBorders>
              <w:left w:val="single" w:sz="8" w:space="0" w:color="auto"/>
              <w:right w:val="single" w:sz="8" w:space="0" w:color="auto"/>
            </w:tcBorders>
            <w:vAlign w:val="center"/>
          </w:tcPr>
          <w:p w:rsidR="00413214" w:rsidRDefault="00413214">
            <w:pPr>
              <w:widowControl/>
              <w:jc w:val="center"/>
              <w:rPr>
                <w:rFonts w:ascii="宋体"/>
                <w:kern w:val="0"/>
                <w:sz w:val="24"/>
                <w:szCs w:val="24"/>
              </w:rPr>
            </w:pPr>
          </w:p>
        </w:tc>
      </w:tr>
      <w:tr w:rsidR="00413214" w:rsidTr="008807B0">
        <w:trPr>
          <w:trHeight w:val="1154"/>
        </w:trPr>
        <w:tc>
          <w:tcPr>
            <w:tcW w:w="716" w:type="dxa"/>
            <w:vMerge/>
            <w:tcBorders>
              <w:left w:val="single" w:sz="8" w:space="0" w:color="auto"/>
              <w:bottom w:val="single" w:sz="8" w:space="0" w:color="auto"/>
              <w:right w:val="single" w:sz="8" w:space="0" w:color="auto"/>
            </w:tcBorders>
            <w:vAlign w:val="center"/>
          </w:tcPr>
          <w:p w:rsidR="00413214" w:rsidRDefault="00413214">
            <w:pPr>
              <w:widowControl/>
              <w:jc w:val="left"/>
              <w:rPr>
                <w:rFonts w:ascii="宋体"/>
                <w:color w:val="FF0000"/>
                <w:kern w:val="0"/>
                <w:sz w:val="24"/>
                <w:szCs w:val="24"/>
              </w:rPr>
            </w:pPr>
          </w:p>
        </w:tc>
        <w:tc>
          <w:tcPr>
            <w:tcW w:w="888"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824"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2963" w:type="dxa"/>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2"/>
                <w:szCs w:val="22"/>
              </w:rPr>
            </w:pPr>
            <w:r>
              <w:rPr>
                <w:rFonts w:ascii="Helvetica" w:hAnsi="Helvetica" w:cs="宋体" w:hint="eastAsia"/>
                <w:color w:val="3D3D3D"/>
                <w:sz w:val="22"/>
                <w:szCs w:val="22"/>
                <w:shd w:val="clear" w:color="auto" w:fill="FFFFFF"/>
              </w:rPr>
              <w:t>计算机科学与技术、</w:t>
            </w:r>
            <w:r>
              <w:rPr>
                <w:rFonts w:ascii="Arial" w:hAnsi="Arial" w:cs="宋体" w:hint="eastAsia"/>
                <w:color w:val="4B4B4B"/>
                <w:kern w:val="0"/>
                <w:sz w:val="22"/>
                <w:szCs w:val="22"/>
              </w:rPr>
              <w:t>电子信息工程、金融学、经济学、财务管理。</w:t>
            </w:r>
          </w:p>
        </w:tc>
        <w:tc>
          <w:tcPr>
            <w:tcW w:w="1800"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2"/>
                <w:szCs w:val="22"/>
              </w:rPr>
            </w:pPr>
            <w:r>
              <w:rPr>
                <w:rFonts w:ascii="宋体" w:hAnsi="宋体" w:cs="宋体" w:hint="eastAsia"/>
                <w:kern w:val="0"/>
                <w:sz w:val="22"/>
                <w:szCs w:val="22"/>
              </w:rPr>
              <w:t>形势与政策</w:t>
            </w:r>
          </w:p>
          <w:p w:rsidR="00413214" w:rsidRDefault="00413214">
            <w:pPr>
              <w:widowControl/>
              <w:jc w:val="center"/>
              <w:rPr>
                <w:rFonts w:ascii="宋体"/>
                <w:kern w:val="0"/>
                <w:sz w:val="22"/>
                <w:szCs w:val="22"/>
              </w:rPr>
            </w:pPr>
            <w:r>
              <w:rPr>
                <w:rFonts w:ascii="宋体" w:hAnsi="宋体" w:cs="宋体" w:hint="eastAsia"/>
                <w:kern w:val="0"/>
                <w:sz w:val="22"/>
                <w:szCs w:val="22"/>
              </w:rPr>
              <w:t>高等数学</w:t>
            </w:r>
          </w:p>
          <w:p w:rsidR="00413214" w:rsidRDefault="00413214">
            <w:pPr>
              <w:jc w:val="center"/>
              <w:rPr>
                <w:rFonts w:ascii="宋体"/>
                <w:kern w:val="0"/>
                <w:sz w:val="22"/>
                <w:szCs w:val="22"/>
              </w:rPr>
            </w:pPr>
            <w:r>
              <w:rPr>
                <w:rFonts w:ascii="宋体" w:hAnsi="宋体" w:cs="宋体" w:hint="eastAsia"/>
                <w:kern w:val="0"/>
                <w:sz w:val="22"/>
                <w:szCs w:val="22"/>
              </w:rPr>
              <w:t>大学英语</w:t>
            </w:r>
          </w:p>
        </w:tc>
        <w:tc>
          <w:tcPr>
            <w:tcW w:w="996"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993" w:type="dxa"/>
            <w:vMerge/>
            <w:tcBorders>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1097" w:type="dxa"/>
            <w:vMerge/>
            <w:tcBorders>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r>
      <w:tr w:rsidR="00413214" w:rsidTr="008807B0">
        <w:trPr>
          <w:trHeight w:val="2526"/>
        </w:trPr>
        <w:tc>
          <w:tcPr>
            <w:tcW w:w="716" w:type="dxa"/>
            <w:tcBorders>
              <w:left w:val="single" w:sz="8" w:space="0" w:color="auto"/>
              <w:bottom w:val="single" w:sz="8" w:space="0" w:color="auto"/>
              <w:right w:val="single" w:sz="8" w:space="0" w:color="auto"/>
            </w:tcBorders>
            <w:textDirection w:val="tbRlV"/>
            <w:vAlign w:val="center"/>
          </w:tcPr>
          <w:p w:rsidR="00413214" w:rsidRDefault="00413214">
            <w:pPr>
              <w:widowControl/>
              <w:ind w:left="113"/>
              <w:jc w:val="center"/>
              <w:rPr>
                <w:rFonts w:ascii="宋体"/>
                <w:color w:val="FF0000"/>
                <w:kern w:val="0"/>
                <w:sz w:val="24"/>
                <w:szCs w:val="24"/>
              </w:rPr>
            </w:pPr>
            <w:r>
              <w:rPr>
                <w:rFonts w:ascii="宋体" w:hAnsi="宋体" w:cs="宋体" w:hint="eastAsia"/>
                <w:color w:val="FF0000"/>
                <w:kern w:val="0"/>
                <w:sz w:val="24"/>
                <w:szCs w:val="24"/>
              </w:rPr>
              <w:t>大连理工大学</w:t>
            </w:r>
          </w:p>
        </w:tc>
        <w:tc>
          <w:tcPr>
            <w:tcW w:w="888" w:type="dxa"/>
            <w:tcBorders>
              <w:top w:val="single" w:sz="8" w:space="0" w:color="auto"/>
              <w:left w:val="single" w:sz="8" w:space="0" w:color="auto"/>
              <w:bottom w:val="single" w:sz="8" w:space="0" w:color="auto"/>
              <w:right w:val="single" w:sz="8" w:space="0" w:color="auto"/>
            </w:tcBorders>
            <w:textDirection w:val="tbRlV"/>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专升本</w:t>
            </w:r>
          </w:p>
        </w:tc>
        <w:tc>
          <w:tcPr>
            <w:tcW w:w="3787" w:type="dxa"/>
            <w:gridSpan w:val="2"/>
            <w:tcBorders>
              <w:top w:val="single" w:sz="8" w:space="0" w:color="auto"/>
              <w:left w:val="single" w:sz="8" w:space="0" w:color="auto"/>
              <w:bottom w:val="single" w:sz="8" w:space="0" w:color="auto"/>
              <w:right w:val="single" w:sz="8" w:space="0" w:color="000000"/>
            </w:tcBorders>
            <w:vAlign w:val="center"/>
          </w:tcPr>
          <w:p w:rsidR="00413214" w:rsidRDefault="00413214">
            <w:pPr>
              <w:rPr>
                <w:color w:val="000000"/>
                <w:sz w:val="22"/>
                <w:szCs w:val="22"/>
              </w:rPr>
            </w:pPr>
            <w:r>
              <w:rPr>
                <w:rFonts w:ascii="宋体" w:hAnsi="宋体" w:cs="宋体" w:hint="eastAsia"/>
                <w:color w:val="000000"/>
                <w:kern w:val="0"/>
                <w:sz w:val="22"/>
                <w:szCs w:val="22"/>
              </w:rPr>
              <w:t>水利水电工程、船舶与海洋工程、机械设计制造及其自动化、工程管理、工商管理、土木工程、</w:t>
            </w:r>
            <w:r>
              <w:rPr>
                <w:rFonts w:cs="宋体" w:hint="eastAsia"/>
                <w:color w:val="000000"/>
                <w:sz w:val="22"/>
                <w:szCs w:val="22"/>
              </w:rPr>
              <w:t>土木工程（道桥方向）、</w:t>
            </w:r>
            <w:r>
              <w:rPr>
                <w:rFonts w:ascii="宋体" w:hAnsi="宋体" w:cs="宋体" w:hint="eastAsia"/>
                <w:color w:val="000000"/>
                <w:kern w:val="0"/>
                <w:sz w:val="22"/>
                <w:szCs w:val="22"/>
              </w:rPr>
              <w:t>电气工程及其自动化、</w:t>
            </w:r>
            <w:r>
              <w:rPr>
                <w:rFonts w:cs="宋体" w:hint="eastAsia"/>
                <w:color w:val="000000"/>
                <w:sz w:val="22"/>
                <w:szCs w:val="22"/>
              </w:rPr>
              <w:t>计算机科学与技术、建筑环境与能源应用工程、</w:t>
            </w:r>
            <w:r>
              <w:rPr>
                <w:rFonts w:ascii="Arial" w:hAnsi="Arial" w:cs="宋体" w:hint="eastAsia"/>
                <w:color w:val="000000"/>
                <w:kern w:val="0"/>
                <w:sz w:val="22"/>
                <w:szCs w:val="22"/>
              </w:rPr>
              <w:t>公共事业管理、</w:t>
            </w:r>
            <w:r>
              <w:rPr>
                <w:rFonts w:cs="宋体" w:hint="eastAsia"/>
                <w:color w:val="000000"/>
                <w:sz w:val="22"/>
                <w:szCs w:val="22"/>
              </w:rPr>
              <w:t>物流管理</w:t>
            </w:r>
            <w:r>
              <w:rPr>
                <w:rFonts w:ascii="宋体" w:hAnsi="宋体" w:cs="宋体" w:hint="eastAsia"/>
                <w:color w:val="000000"/>
                <w:kern w:val="0"/>
                <w:sz w:val="22"/>
                <w:szCs w:val="22"/>
              </w:rPr>
              <w:t>、人力资源管理、金融学。</w:t>
            </w:r>
          </w:p>
        </w:tc>
        <w:tc>
          <w:tcPr>
            <w:tcW w:w="1800"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2"/>
                <w:szCs w:val="22"/>
              </w:rPr>
            </w:pPr>
            <w:r>
              <w:rPr>
                <w:rFonts w:ascii="Helvetica" w:hAnsi="Helvetica" w:cs="宋体" w:hint="eastAsia"/>
                <w:color w:val="3D3D3D"/>
                <w:shd w:val="clear" w:color="auto" w:fill="FFFFFF"/>
              </w:rPr>
              <w:t>思想政治</w:t>
            </w:r>
          </w:p>
          <w:p w:rsidR="00413214" w:rsidRDefault="00413214">
            <w:pPr>
              <w:widowControl/>
              <w:jc w:val="center"/>
              <w:rPr>
                <w:rFonts w:ascii="宋体"/>
                <w:kern w:val="0"/>
                <w:sz w:val="22"/>
                <w:szCs w:val="22"/>
              </w:rPr>
            </w:pPr>
            <w:r>
              <w:rPr>
                <w:rFonts w:ascii="宋体" w:hAnsi="宋体" w:cs="宋体" w:hint="eastAsia"/>
                <w:kern w:val="0"/>
                <w:sz w:val="22"/>
                <w:szCs w:val="22"/>
              </w:rPr>
              <w:t>高等数学</w:t>
            </w:r>
          </w:p>
          <w:p w:rsidR="00413214" w:rsidRDefault="00413214">
            <w:pPr>
              <w:jc w:val="center"/>
              <w:rPr>
                <w:rFonts w:ascii="宋体"/>
                <w:kern w:val="0"/>
                <w:sz w:val="22"/>
                <w:szCs w:val="22"/>
              </w:rPr>
            </w:pPr>
            <w:r>
              <w:rPr>
                <w:rFonts w:ascii="宋体" w:hAnsi="宋体" w:cs="宋体" w:hint="eastAsia"/>
                <w:kern w:val="0"/>
                <w:sz w:val="22"/>
                <w:szCs w:val="22"/>
              </w:rPr>
              <w:t>大学英语</w:t>
            </w:r>
          </w:p>
          <w:p w:rsidR="00413214" w:rsidRDefault="00413214">
            <w:pPr>
              <w:jc w:val="center"/>
              <w:rPr>
                <w:rFonts w:ascii="宋体"/>
                <w:kern w:val="0"/>
                <w:sz w:val="22"/>
                <w:szCs w:val="22"/>
              </w:rPr>
            </w:pPr>
          </w:p>
        </w:tc>
        <w:tc>
          <w:tcPr>
            <w:tcW w:w="996" w:type="dxa"/>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2"/>
                <w:szCs w:val="22"/>
              </w:rPr>
            </w:pPr>
            <w:r>
              <w:rPr>
                <w:rFonts w:ascii="宋体" w:hAnsi="宋体" w:cs="宋体"/>
                <w:kern w:val="0"/>
                <w:sz w:val="22"/>
                <w:szCs w:val="22"/>
              </w:rPr>
              <w:t>81</w:t>
            </w:r>
          </w:p>
        </w:tc>
        <w:tc>
          <w:tcPr>
            <w:tcW w:w="993" w:type="dxa"/>
            <w:tcBorders>
              <w:left w:val="single" w:sz="8" w:space="0" w:color="auto"/>
              <w:bottom w:val="single" w:sz="8" w:space="0" w:color="auto"/>
              <w:right w:val="single" w:sz="8" w:space="0" w:color="auto"/>
            </w:tcBorders>
            <w:vAlign w:val="center"/>
          </w:tcPr>
          <w:p w:rsidR="00413214" w:rsidRDefault="00413214">
            <w:pPr>
              <w:jc w:val="center"/>
              <w:rPr>
                <w:rFonts w:ascii="宋体"/>
                <w:kern w:val="0"/>
                <w:sz w:val="22"/>
                <w:szCs w:val="22"/>
              </w:rPr>
            </w:pPr>
            <w:r>
              <w:rPr>
                <w:rFonts w:ascii="宋体" w:hAnsi="宋体" w:cs="宋体"/>
                <w:kern w:val="0"/>
                <w:sz w:val="22"/>
                <w:szCs w:val="22"/>
              </w:rPr>
              <w:t>90</w:t>
            </w:r>
            <w:r>
              <w:rPr>
                <w:rFonts w:ascii="宋体" w:hAnsi="宋体" w:cs="宋体" w:hint="eastAsia"/>
                <w:kern w:val="0"/>
                <w:sz w:val="22"/>
                <w:szCs w:val="22"/>
              </w:rPr>
              <w:t>元</w:t>
            </w:r>
            <w:r>
              <w:rPr>
                <w:rFonts w:ascii="宋体" w:hAnsi="宋体" w:cs="宋体"/>
                <w:kern w:val="0"/>
                <w:sz w:val="22"/>
                <w:szCs w:val="22"/>
              </w:rPr>
              <w:t>/</w:t>
            </w:r>
            <w:r>
              <w:rPr>
                <w:rFonts w:ascii="宋体" w:hAnsi="宋体" w:cs="宋体" w:hint="eastAsia"/>
                <w:kern w:val="0"/>
                <w:sz w:val="22"/>
                <w:szCs w:val="22"/>
              </w:rPr>
              <w:t>学分</w:t>
            </w:r>
          </w:p>
        </w:tc>
        <w:tc>
          <w:tcPr>
            <w:tcW w:w="1097" w:type="dxa"/>
            <w:tcBorders>
              <w:left w:val="nil"/>
              <w:bottom w:val="single" w:sz="8" w:space="0" w:color="auto"/>
              <w:right w:val="single" w:sz="8" w:space="0" w:color="auto"/>
            </w:tcBorders>
            <w:vAlign w:val="center"/>
          </w:tcPr>
          <w:p w:rsidR="00413214" w:rsidRDefault="00413214">
            <w:pPr>
              <w:jc w:val="center"/>
              <w:rPr>
                <w:rFonts w:ascii="宋体"/>
                <w:kern w:val="0"/>
                <w:sz w:val="22"/>
                <w:szCs w:val="22"/>
              </w:rPr>
            </w:pPr>
            <w:r>
              <w:rPr>
                <w:rFonts w:ascii="宋体" w:hAnsi="宋体" w:cs="宋体" w:hint="eastAsia"/>
                <w:kern w:val="0"/>
                <w:sz w:val="22"/>
                <w:szCs w:val="22"/>
              </w:rPr>
              <w:t>业余学习年限</w:t>
            </w:r>
            <w:r>
              <w:rPr>
                <w:rFonts w:ascii="宋体" w:hAnsi="宋体" w:cs="宋体"/>
                <w:kern w:val="0"/>
                <w:sz w:val="22"/>
                <w:szCs w:val="22"/>
              </w:rPr>
              <w:t>2.5-4</w:t>
            </w:r>
            <w:r>
              <w:rPr>
                <w:rFonts w:ascii="宋体" w:hAnsi="宋体" w:cs="宋体" w:hint="eastAsia"/>
                <w:kern w:val="0"/>
                <w:sz w:val="22"/>
                <w:szCs w:val="22"/>
              </w:rPr>
              <w:t>年</w:t>
            </w:r>
          </w:p>
        </w:tc>
      </w:tr>
    </w:tbl>
    <w:p w:rsidR="00413214" w:rsidRPr="00BB627A" w:rsidRDefault="00413214" w:rsidP="00BB627A">
      <w:pPr>
        <w:rPr>
          <w:vanish/>
        </w:rPr>
      </w:pPr>
    </w:p>
    <w:tbl>
      <w:tblPr>
        <w:tblW w:w="10260" w:type="dxa"/>
        <w:tblInd w:w="-898" w:type="dxa"/>
        <w:tblLayout w:type="fixed"/>
        <w:tblLook w:val="00A0" w:firstRow="1" w:lastRow="0" w:firstColumn="1" w:lastColumn="0" w:noHBand="0" w:noVBand="0"/>
      </w:tblPr>
      <w:tblGrid>
        <w:gridCol w:w="720"/>
        <w:gridCol w:w="900"/>
        <w:gridCol w:w="3312"/>
        <w:gridCol w:w="2808"/>
        <w:gridCol w:w="900"/>
        <w:gridCol w:w="900"/>
        <w:gridCol w:w="720"/>
      </w:tblGrid>
      <w:tr w:rsidR="00413214" w:rsidTr="00436FDC">
        <w:trPr>
          <w:trHeight w:val="822"/>
        </w:trPr>
        <w:tc>
          <w:tcPr>
            <w:tcW w:w="720" w:type="dxa"/>
            <w:vMerge w:val="restart"/>
            <w:tcBorders>
              <w:top w:val="single" w:sz="8" w:space="0" w:color="auto"/>
              <w:left w:val="single" w:sz="8" w:space="0" w:color="auto"/>
              <w:bottom w:val="single" w:sz="8" w:space="0" w:color="auto"/>
              <w:right w:val="single" w:sz="8" w:space="0" w:color="auto"/>
            </w:tcBorders>
            <w:textDirection w:val="tbRlV"/>
            <w:vAlign w:val="center"/>
          </w:tcPr>
          <w:p w:rsidR="00413214" w:rsidRDefault="00413214">
            <w:pPr>
              <w:widowControl/>
              <w:jc w:val="center"/>
              <w:rPr>
                <w:rFonts w:ascii="宋体"/>
                <w:color w:val="FF0000"/>
                <w:kern w:val="0"/>
                <w:sz w:val="24"/>
                <w:szCs w:val="24"/>
              </w:rPr>
            </w:pPr>
            <w:r>
              <w:rPr>
                <w:rFonts w:ascii="宋体" w:hAnsi="宋体" w:cs="宋体" w:hint="eastAsia"/>
                <w:color w:val="FF0000"/>
                <w:kern w:val="0"/>
                <w:sz w:val="24"/>
                <w:szCs w:val="24"/>
              </w:rPr>
              <w:t>中国医科大学</w:t>
            </w:r>
          </w:p>
        </w:tc>
        <w:tc>
          <w:tcPr>
            <w:tcW w:w="900" w:type="dxa"/>
            <w:vMerge w:val="restart"/>
            <w:tcBorders>
              <w:top w:val="single" w:sz="8" w:space="0" w:color="auto"/>
              <w:left w:val="single" w:sz="8" w:space="0" w:color="auto"/>
              <w:bottom w:val="single" w:sz="8" w:space="0" w:color="auto"/>
              <w:right w:val="single" w:sz="8" w:space="0" w:color="auto"/>
            </w:tcBorders>
            <w:textDirection w:val="tbRlV"/>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中专起点本科</w:t>
            </w:r>
          </w:p>
        </w:tc>
        <w:tc>
          <w:tcPr>
            <w:tcW w:w="3312"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护理学</w:t>
            </w:r>
          </w:p>
        </w:tc>
        <w:tc>
          <w:tcPr>
            <w:tcW w:w="2808" w:type="dxa"/>
            <w:tcBorders>
              <w:top w:val="single" w:sz="8" w:space="0" w:color="auto"/>
              <w:left w:val="nil"/>
              <w:bottom w:val="single" w:sz="8" w:space="0" w:color="auto"/>
              <w:right w:val="single" w:sz="8" w:space="0" w:color="auto"/>
            </w:tcBorders>
            <w:vAlign w:val="center"/>
          </w:tcPr>
          <w:p w:rsidR="00413214" w:rsidRDefault="00413214">
            <w:pPr>
              <w:widowControl/>
              <w:jc w:val="left"/>
              <w:rPr>
                <w:rFonts w:ascii="Helvetica" w:hAnsi="Helvetica" w:cs="Helvetica"/>
                <w:color w:val="3D3D3D"/>
                <w:shd w:val="clear" w:color="auto" w:fill="FFFFFF"/>
              </w:rPr>
            </w:pPr>
            <w:r>
              <w:rPr>
                <w:rFonts w:ascii="Helvetica" w:hAnsi="Helvetica" w:cs="宋体" w:hint="eastAsia"/>
                <w:color w:val="3D3D3D"/>
                <w:shd w:val="clear" w:color="auto" w:fill="FFFFFF"/>
              </w:rPr>
              <w:t>思政综合</w:t>
            </w:r>
          </w:p>
          <w:p w:rsidR="00413214" w:rsidRDefault="00413214">
            <w:pPr>
              <w:widowControl/>
              <w:jc w:val="left"/>
              <w:rPr>
                <w:rFonts w:ascii="宋体"/>
                <w:kern w:val="0"/>
              </w:rPr>
            </w:pPr>
            <w:r>
              <w:rPr>
                <w:rFonts w:ascii="Helvetica" w:hAnsi="Helvetica" w:cs="宋体" w:hint="eastAsia"/>
                <w:color w:val="3D3D3D"/>
                <w:shd w:val="clear" w:color="auto" w:fill="FFFFFF"/>
              </w:rPr>
              <w:t>护理学综合（含护理学基础、内科护理学）、英语</w:t>
            </w: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学年制</w:t>
            </w: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kern w:val="0"/>
                <w:sz w:val="24"/>
                <w:szCs w:val="24"/>
              </w:rPr>
              <w:t>3500</w:t>
            </w:r>
            <w:r>
              <w:rPr>
                <w:rFonts w:ascii="宋体" w:hAnsi="宋体" w:cs="宋体" w:hint="eastAsia"/>
                <w:kern w:val="0"/>
                <w:sz w:val="24"/>
                <w:szCs w:val="24"/>
              </w:rPr>
              <w:t>元∕学年</w:t>
            </w: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学制</w:t>
            </w:r>
            <w:r>
              <w:rPr>
                <w:rFonts w:ascii="宋体" w:hAnsi="宋体" w:cs="宋体"/>
                <w:kern w:val="0"/>
                <w:sz w:val="24"/>
                <w:szCs w:val="24"/>
              </w:rPr>
              <w:t>5</w:t>
            </w:r>
            <w:r>
              <w:rPr>
                <w:rFonts w:ascii="宋体" w:hAnsi="宋体" w:cs="宋体" w:hint="eastAsia"/>
                <w:kern w:val="0"/>
                <w:sz w:val="24"/>
                <w:szCs w:val="24"/>
              </w:rPr>
              <w:t>年</w:t>
            </w:r>
          </w:p>
          <w:p w:rsidR="00413214" w:rsidRDefault="00413214">
            <w:pPr>
              <w:widowControl/>
              <w:jc w:val="center"/>
              <w:rPr>
                <w:rFonts w:ascii="宋体"/>
                <w:kern w:val="0"/>
                <w:sz w:val="24"/>
                <w:szCs w:val="24"/>
              </w:rPr>
            </w:pPr>
          </w:p>
        </w:tc>
      </w:tr>
      <w:tr w:rsidR="00413214" w:rsidTr="00436FDC">
        <w:trPr>
          <w:trHeight w:val="851"/>
        </w:trPr>
        <w:tc>
          <w:tcPr>
            <w:tcW w:w="72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color w:val="FF0000"/>
                <w:kern w:val="0"/>
                <w:sz w:val="24"/>
                <w:szCs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3312"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药学</w:t>
            </w:r>
          </w:p>
        </w:tc>
        <w:tc>
          <w:tcPr>
            <w:tcW w:w="2808" w:type="dxa"/>
            <w:tcBorders>
              <w:top w:val="single" w:sz="8" w:space="0" w:color="auto"/>
              <w:left w:val="nil"/>
              <w:bottom w:val="single" w:sz="8" w:space="0" w:color="auto"/>
              <w:right w:val="single" w:sz="8" w:space="0" w:color="auto"/>
            </w:tcBorders>
            <w:vAlign w:val="center"/>
          </w:tcPr>
          <w:p w:rsidR="00413214" w:rsidRDefault="00413214">
            <w:pPr>
              <w:widowControl/>
              <w:jc w:val="left"/>
              <w:rPr>
                <w:rFonts w:ascii="Helvetica" w:hAnsi="Helvetica" w:cs="Helvetica"/>
                <w:color w:val="3D3D3D"/>
                <w:shd w:val="clear" w:color="auto" w:fill="FFFFFF"/>
              </w:rPr>
            </w:pPr>
            <w:r>
              <w:rPr>
                <w:rFonts w:ascii="Helvetica" w:hAnsi="Helvetica" w:cs="宋体" w:hint="eastAsia"/>
                <w:color w:val="3D3D3D"/>
                <w:shd w:val="clear" w:color="auto" w:fill="FFFFFF"/>
              </w:rPr>
              <w:t>思政综合</w:t>
            </w:r>
          </w:p>
          <w:p w:rsidR="00413214" w:rsidRDefault="00413214">
            <w:pPr>
              <w:widowControl/>
              <w:jc w:val="left"/>
              <w:rPr>
                <w:rFonts w:ascii="宋体"/>
                <w:kern w:val="0"/>
              </w:rPr>
            </w:pPr>
            <w:r>
              <w:rPr>
                <w:rFonts w:ascii="Helvetica" w:hAnsi="Helvetica" w:cs="宋体" w:hint="eastAsia"/>
                <w:color w:val="3D3D3D"/>
                <w:shd w:val="clear" w:color="auto" w:fill="FFFFFF"/>
              </w:rPr>
              <w:t>药学基础（含无机化学、有机化学）、英语</w:t>
            </w:r>
          </w:p>
        </w:tc>
        <w:tc>
          <w:tcPr>
            <w:tcW w:w="90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413214" w:rsidRDefault="00413214">
            <w:pPr>
              <w:jc w:val="center"/>
              <w:rPr>
                <w:rFonts w:ascii="宋体"/>
                <w:kern w:val="0"/>
                <w:sz w:val="24"/>
                <w:szCs w:val="24"/>
              </w:rPr>
            </w:pPr>
          </w:p>
        </w:tc>
      </w:tr>
      <w:tr w:rsidR="00413214" w:rsidTr="00436FDC">
        <w:trPr>
          <w:trHeight w:val="764"/>
        </w:trPr>
        <w:tc>
          <w:tcPr>
            <w:tcW w:w="72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color w:val="FF0000"/>
                <w:kern w:val="0"/>
                <w:sz w:val="24"/>
                <w:szCs w:val="24"/>
              </w:rPr>
            </w:pPr>
          </w:p>
        </w:tc>
        <w:tc>
          <w:tcPr>
            <w:tcW w:w="900" w:type="dxa"/>
            <w:vMerge w:val="restart"/>
            <w:tcBorders>
              <w:top w:val="single" w:sz="8" w:space="0" w:color="auto"/>
              <w:left w:val="single" w:sz="8" w:space="0" w:color="auto"/>
              <w:bottom w:val="single" w:sz="8" w:space="0" w:color="auto"/>
              <w:right w:val="single" w:sz="8" w:space="0" w:color="auto"/>
            </w:tcBorders>
            <w:textDirection w:val="tbRlV"/>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专升本</w:t>
            </w:r>
          </w:p>
        </w:tc>
        <w:tc>
          <w:tcPr>
            <w:tcW w:w="3312"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护理学</w:t>
            </w:r>
          </w:p>
        </w:tc>
        <w:tc>
          <w:tcPr>
            <w:tcW w:w="2808" w:type="dxa"/>
            <w:tcBorders>
              <w:top w:val="single" w:sz="8" w:space="0" w:color="auto"/>
              <w:left w:val="nil"/>
              <w:bottom w:val="single" w:sz="8" w:space="0" w:color="auto"/>
              <w:right w:val="single" w:sz="8" w:space="0" w:color="auto"/>
            </w:tcBorders>
            <w:vAlign w:val="center"/>
          </w:tcPr>
          <w:p w:rsidR="00413214" w:rsidRDefault="00413214">
            <w:pPr>
              <w:widowControl/>
              <w:jc w:val="left"/>
              <w:rPr>
                <w:rFonts w:ascii="Helvetica" w:hAnsi="Helvetica" w:cs="Helvetica"/>
                <w:color w:val="3D3D3D"/>
                <w:shd w:val="clear" w:color="auto" w:fill="FFFFFF"/>
              </w:rPr>
            </w:pPr>
            <w:r>
              <w:rPr>
                <w:rFonts w:ascii="Helvetica" w:hAnsi="Helvetica" w:cs="宋体" w:hint="eastAsia"/>
                <w:color w:val="3D3D3D"/>
                <w:shd w:val="clear" w:color="auto" w:fill="FFFFFF"/>
              </w:rPr>
              <w:t>思政综合</w:t>
            </w:r>
          </w:p>
          <w:p w:rsidR="00413214" w:rsidRDefault="00413214">
            <w:pPr>
              <w:widowControl/>
              <w:jc w:val="left"/>
              <w:rPr>
                <w:rFonts w:ascii="宋体"/>
                <w:kern w:val="0"/>
              </w:rPr>
            </w:pPr>
            <w:r>
              <w:rPr>
                <w:rFonts w:ascii="宋体" w:hAnsi="宋体" w:cs="宋体" w:hint="eastAsia"/>
                <w:kern w:val="0"/>
              </w:rPr>
              <w:t>大学语文、医学基础（含解剖学、生理学）、英语</w:t>
            </w:r>
          </w:p>
        </w:tc>
        <w:tc>
          <w:tcPr>
            <w:tcW w:w="90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学制</w:t>
            </w:r>
            <w:r>
              <w:rPr>
                <w:rFonts w:ascii="宋体" w:hAnsi="宋体" w:cs="宋体"/>
                <w:kern w:val="0"/>
                <w:sz w:val="24"/>
                <w:szCs w:val="24"/>
              </w:rPr>
              <w:t>3</w:t>
            </w:r>
            <w:r>
              <w:rPr>
                <w:rFonts w:ascii="宋体" w:hAnsi="宋体" w:cs="宋体" w:hint="eastAsia"/>
                <w:kern w:val="0"/>
                <w:sz w:val="24"/>
                <w:szCs w:val="24"/>
              </w:rPr>
              <w:t>年</w:t>
            </w:r>
          </w:p>
          <w:p w:rsidR="00413214" w:rsidRDefault="00413214">
            <w:pPr>
              <w:widowControl/>
              <w:jc w:val="center"/>
              <w:rPr>
                <w:rFonts w:ascii="宋体"/>
                <w:kern w:val="0"/>
                <w:sz w:val="24"/>
                <w:szCs w:val="24"/>
              </w:rPr>
            </w:pPr>
          </w:p>
        </w:tc>
      </w:tr>
      <w:tr w:rsidR="00413214" w:rsidTr="00436FDC">
        <w:trPr>
          <w:trHeight w:val="800"/>
        </w:trPr>
        <w:tc>
          <w:tcPr>
            <w:tcW w:w="72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color w:val="FF0000"/>
                <w:kern w:val="0"/>
                <w:sz w:val="24"/>
                <w:szCs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3312"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药学</w:t>
            </w:r>
          </w:p>
        </w:tc>
        <w:tc>
          <w:tcPr>
            <w:tcW w:w="2808" w:type="dxa"/>
            <w:tcBorders>
              <w:top w:val="single" w:sz="8" w:space="0" w:color="auto"/>
              <w:left w:val="nil"/>
              <w:bottom w:val="single" w:sz="8" w:space="0" w:color="auto"/>
              <w:right w:val="single" w:sz="8" w:space="0" w:color="auto"/>
            </w:tcBorders>
            <w:vAlign w:val="center"/>
          </w:tcPr>
          <w:p w:rsidR="00413214" w:rsidRDefault="00413214">
            <w:pPr>
              <w:widowControl/>
              <w:jc w:val="left"/>
              <w:rPr>
                <w:rFonts w:ascii="Helvetica" w:hAnsi="Helvetica" w:cs="Helvetica"/>
                <w:color w:val="3D3D3D"/>
                <w:shd w:val="clear" w:color="auto" w:fill="FFFFFF"/>
              </w:rPr>
            </w:pPr>
            <w:r>
              <w:rPr>
                <w:rFonts w:ascii="Helvetica" w:hAnsi="Helvetica" w:cs="宋体" w:hint="eastAsia"/>
                <w:color w:val="3D3D3D"/>
                <w:shd w:val="clear" w:color="auto" w:fill="FFFFFF"/>
              </w:rPr>
              <w:t>思政综合</w:t>
            </w:r>
          </w:p>
          <w:p w:rsidR="00413214" w:rsidRDefault="00413214">
            <w:pPr>
              <w:widowControl/>
              <w:jc w:val="left"/>
              <w:rPr>
                <w:rFonts w:ascii="宋体"/>
                <w:kern w:val="0"/>
              </w:rPr>
            </w:pPr>
            <w:r>
              <w:rPr>
                <w:rFonts w:ascii="宋体" w:hAnsi="宋体" w:cs="宋体" w:hint="eastAsia"/>
                <w:kern w:val="0"/>
              </w:rPr>
              <w:t>大学语文、药学基础（含无机化学、有机化学）、英语</w:t>
            </w:r>
          </w:p>
        </w:tc>
        <w:tc>
          <w:tcPr>
            <w:tcW w:w="90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90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720" w:type="dxa"/>
            <w:vMerge/>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r>
      <w:tr w:rsidR="00413214" w:rsidTr="00436FDC">
        <w:trPr>
          <w:trHeight w:val="856"/>
        </w:trPr>
        <w:tc>
          <w:tcPr>
            <w:tcW w:w="720" w:type="dxa"/>
            <w:vMerge w:val="restart"/>
            <w:tcBorders>
              <w:top w:val="single" w:sz="8" w:space="0" w:color="auto"/>
              <w:left w:val="single" w:sz="8" w:space="0" w:color="auto"/>
              <w:right w:val="single" w:sz="8" w:space="0" w:color="auto"/>
            </w:tcBorders>
            <w:vAlign w:val="center"/>
          </w:tcPr>
          <w:p w:rsidR="00413214" w:rsidRDefault="00413214">
            <w:pPr>
              <w:widowControl/>
              <w:jc w:val="left"/>
              <w:rPr>
                <w:rFonts w:ascii="宋体"/>
                <w:color w:val="FF0000"/>
                <w:kern w:val="0"/>
                <w:sz w:val="24"/>
                <w:szCs w:val="24"/>
              </w:rPr>
            </w:pPr>
            <w:r>
              <w:rPr>
                <w:rFonts w:ascii="宋体" w:hAnsi="宋体" w:cs="宋体" w:hint="eastAsia"/>
                <w:color w:val="FF0000"/>
                <w:kern w:val="0"/>
                <w:sz w:val="24"/>
                <w:szCs w:val="24"/>
              </w:rPr>
              <w:t>北</w:t>
            </w:r>
          </w:p>
          <w:p w:rsidR="00413214" w:rsidRDefault="00413214">
            <w:pPr>
              <w:widowControl/>
              <w:jc w:val="left"/>
              <w:rPr>
                <w:rFonts w:ascii="宋体"/>
                <w:color w:val="FF0000"/>
                <w:kern w:val="0"/>
                <w:sz w:val="24"/>
                <w:szCs w:val="24"/>
              </w:rPr>
            </w:pPr>
            <w:r>
              <w:rPr>
                <w:rFonts w:ascii="宋体" w:hAnsi="宋体" w:cs="宋体" w:hint="eastAsia"/>
                <w:color w:val="FF0000"/>
                <w:kern w:val="0"/>
                <w:sz w:val="24"/>
                <w:szCs w:val="24"/>
              </w:rPr>
              <w:t>京</w:t>
            </w:r>
          </w:p>
          <w:p w:rsidR="00413214" w:rsidRDefault="00413214">
            <w:pPr>
              <w:widowControl/>
              <w:jc w:val="left"/>
              <w:rPr>
                <w:rFonts w:ascii="宋体"/>
                <w:color w:val="FF0000"/>
                <w:kern w:val="0"/>
                <w:sz w:val="24"/>
                <w:szCs w:val="24"/>
              </w:rPr>
            </w:pPr>
            <w:r>
              <w:rPr>
                <w:rFonts w:ascii="宋体" w:hAnsi="宋体" w:cs="宋体" w:hint="eastAsia"/>
                <w:color w:val="FF0000"/>
                <w:kern w:val="0"/>
                <w:sz w:val="24"/>
                <w:szCs w:val="24"/>
              </w:rPr>
              <w:t>中</w:t>
            </w:r>
          </w:p>
          <w:p w:rsidR="00413214" w:rsidRDefault="00413214">
            <w:pPr>
              <w:widowControl/>
              <w:jc w:val="left"/>
              <w:rPr>
                <w:rFonts w:ascii="宋体"/>
                <w:color w:val="FF0000"/>
                <w:kern w:val="0"/>
                <w:sz w:val="24"/>
                <w:szCs w:val="24"/>
              </w:rPr>
            </w:pPr>
            <w:r>
              <w:rPr>
                <w:rFonts w:ascii="宋体" w:hAnsi="宋体" w:cs="宋体" w:hint="eastAsia"/>
                <w:color w:val="FF0000"/>
                <w:kern w:val="0"/>
                <w:sz w:val="24"/>
                <w:szCs w:val="24"/>
              </w:rPr>
              <w:t>医</w:t>
            </w:r>
          </w:p>
          <w:p w:rsidR="00413214" w:rsidRDefault="00413214">
            <w:pPr>
              <w:widowControl/>
              <w:jc w:val="left"/>
              <w:rPr>
                <w:rFonts w:ascii="宋体"/>
                <w:color w:val="FF0000"/>
                <w:kern w:val="0"/>
                <w:sz w:val="24"/>
                <w:szCs w:val="24"/>
              </w:rPr>
            </w:pPr>
            <w:r>
              <w:rPr>
                <w:rFonts w:ascii="宋体" w:hAnsi="宋体" w:cs="宋体" w:hint="eastAsia"/>
                <w:color w:val="FF0000"/>
                <w:kern w:val="0"/>
                <w:sz w:val="24"/>
                <w:szCs w:val="24"/>
              </w:rPr>
              <w:t>药</w:t>
            </w:r>
          </w:p>
          <w:p w:rsidR="00413214" w:rsidRDefault="00413214">
            <w:pPr>
              <w:widowControl/>
              <w:jc w:val="left"/>
              <w:rPr>
                <w:rFonts w:ascii="宋体"/>
                <w:color w:val="FF0000"/>
                <w:kern w:val="0"/>
                <w:sz w:val="24"/>
                <w:szCs w:val="24"/>
              </w:rPr>
            </w:pPr>
            <w:r>
              <w:rPr>
                <w:rFonts w:ascii="宋体" w:hAnsi="宋体" w:cs="宋体" w:hint="eastAsia"/>
                <w:color w:val="FF0000"/>
                <w:kern w:val="0"/>
                <w:sz w:val="24"/>
                <w:szCs w:val="24"/>
              </w:rPr>
              <w:t>大</w:t>
            </w:r>
          </w:p>
          <w:p w:rsidR="00413214" w:rsidRDefault="00413214">
            <w:pPr>
              <w:widowControl/>
              <w:jc w:val="left"/>
              <w:rPr>
                <w:rFonts w:ascii="宋体"/>
                <w:color w:val="FF0000"/>
                <w:kern w:val="0"/>
                <w:sz w:val="24"/>
                <w:szCs w:val="24"/>
              </w:rPr>
            </w:pPr>
            <w:r>
              <w:rPr>
                <w:rFonts w:ascii="宋体" w:hAnsi="宋体" w:cs="宋体" w:hint="eastAsia"/>
                <w:color w:val="FF0000"/>
                <w:kern w:val="0"/>
                <w:sz w:val="24"/>
                <w:szCs w:val="24"/>
              </w:rPr>
              <w:t>学</w:t>
            </w:r>
          </w:p>
        </w:tc>
        <w:tc>
          <w:tcPr>
            <w:tcW w:w="900" w:type="dxa"/>
            <w:vMerge w:val="restart"/>
            <w:tcBorders>
              <w:top w:val="single" w:sz="8" w:space="0" w:color="auto"/>
              <w:left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高</w:t>
            </w:r>
          </w:p>
          <w:p w:rsidR="00413214" w:rsidRDefault="00413214">
            <w:pPr>
              <w:widowControl/>
              <w:jc w:val="center"/>
              <w:rPr>
                <w:rFonts w:ascii="宋体"/>
                <w:kern w:val="0"/>
                <w:sz w:val="24"/>
                <w:szCs w:val="24"/>
              </w:rPr>
            </w:pPr>
            <w:r>
              <w:rPr>
                <w:rFonts w:ascii="宋体" w:hAnsi="宋体" w:cs="宋体" w:hint="eastAsia"/>
                <w:kern w:val="0"/>
                <w:sz w:val="24"/>
                <w:szCs w:val="24"/>
              </w:rPr>
              <w:t>起</w:t>
            </w:r>
          </w:p>
          <w:p w:rsidR="00413214" w:rsidRDefault="00413214">
            <w:pPr>
              <w:widowControl/>
              <w:jc w:val="center"/>
              <w:rPr>
                <w:rFonts w:ascii="宋体"/>
                <w:kern w:val="0"/>
                <w:sz w:val="24"/>
                <w:szCs w:val="24"/>
              </w:rPr>
            </w:pPr>
            <w:r>
              <w:rPr>
                <w:rFonts w:ascii="宋体" w:hAnsi="宋体" w:cs="宋体" w:hint="eastAsia"/>
                <w:kern w:val="0"/>
                <w:sz w:val="24"/>
                <w:szCs w:val="24"/>
              </w:rPr>
              <w:t>本</w:t>
            </w:r>
          </w:p>
        </w:tc>
        <w:tc>
          <w:tcPr>
            <w:tcW w:w="3312"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color w:val="3D3D3D"/>
                <w:shd w:val="clear" w:color="auto" w:fill="FFFFFF"/>
              </w:rPr>
              <w:t>中医学</w:t>
            </w:r>
          </w:p>
        </w:tc>
        <w:tc>
          <w:tcPr>
            <w:tcW w:w="2808" w:type="dxa"/>
            <w:tcBorders>
              <w:top w:val="single" w:sz="8" w:space="0" w:color="auto"/>
              <w:left w:val="nil"/>
              <w:bottom w:val="single" w:sz="8" w:space="0" w:color="auto"/>
              <w:right w:val="single" w:sz="8" w:space="0" w:color="auto"/>
            </w:tcBorders>
            <w:vAlign w:val="center"/>
          </w:tcPr>
          <w:p w:rsidR="00413214" w:rsidRDefault="00413214">
            <w:pPr>
              <w:widowControl/>
              <w:jc w:val="left"/>
              <w:rPr>
                <w:rFonts w:ascii="宋体"/>
                <w:kern w:val="0"/>
              </w:rPr>
            </w:pPr>
            <w:r>
              <w:rPr>
                <w:rFonts w:ascii="宋体" w:hAnsi="宋体" w:cs="宋体" w:hint="eastAsia"/>
                <w:color w:val="3D3D3D"/>
                <w:shd w:val="clear" w:color="auto" w:fill="FFFFFF"/>
              </w:rPr>
              <w:t>语文、英语、中医基础理论</w:t>
            </w:r>
          </w:p>
        </w:tc>
        <w:tc>
          <w:tcPr>
            <w:tcW w:w="900" w:type="dxa"/>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kern w:val="0"/>
                <w:sz w:val="24"/>
                <w:szCs w:val="24"/>
              </w:rPr>
              <w:t>200</w:t>
            </w:r>
          </w:p>
        </w:tc>
        <w:tc>
          <w:tcPr>
            <w:tcW w:w="900" w:type="dxa"/>
            <w:vMerge w:val="restart"/>
            <w:tcBorders>
              <w:top w:val="single" w:sz="8" w:space="0" w:color="auto"/>
              <w:left w:val="single" w:sz="8" w:space="0" w:color="auto"/>
              <w:right w:val="single" w:sz="8" w:space="0" w:color="auto"/>
            </w:tcBorders>
            <w:vAlign w:val="center"/>
          </w:tcPr>
          <w:p w:rsidR="00413214" w:rsidRDefault="00413214">
            <w:pPr>
              <w:widowControl/>
              <w:jc w:val="left"/>
              <w:rPr>
                <w:rFonts w:ascii="宋体"/>
                <w:kern w:val="0"/>
                <w:sz w:val="24"/>
                <w:szCs w:val="24"/>
              </w:rPr>
            </w:pPr>
            <w:r>
              <w:rPr>
                <w:rFonts w:ascii="宋体" w:hAnsi="宋体" w:cs="宋体"/>
                <w:kern w:val="0"/>
                <w:sz w:val="22"/>
                <w:szCs w:val="22"/>
              </w:rPr>
              <w:t>100</w:t>
            </w:r>
            <w:r>
              <w:rPr>
                <w:rFonts w:ascii="宋体" w:hAnsi="宋体" w:cs="宋体" w:hint="eastAsia"/>
                <w:kern w:val="0"/>
                <w:sz w:val="22"/>
                <w:szCs w:val="22"/>
              </w:rPr>
              <w:t>元</w:t>
            </w:r>
            <w:r>
              <w:rPr>
                <w:rFonts w:ascii="宋体" w:hAnsi="宋体" w:cs="宋体"/>
                <w:kern w:val="0"/>
                <w:sz w:val="22"/>
                <w:szCs w:val="22"/>
              </w:rPr>
              <w:t>/</w:t>
            </w:r>
            <w:r>
              <w:rPr>
                <w:rFonts w:ascii="宋体" w:hAnsi="宋体" w:cs="宋体" w:hint="eastAsia"/>
                <w:kern w:val="0"/>
                <w:sz w:val="22"/>
                <w:szCs w:val="22"/>
              </w:rPr>
              <w:t>学分</w:t>
            </w:r>
          </w:p>
        </w:tc>
        <w:tc>
          <w:tcPr>
            <w:tcW w:w="720" w:type="dxa"/>
            <w:vMerge w:val="restart"/>
            <w:tcBorders>
              <w:top w:val="single" w:sz="8" w:space="0" w:color="auto"/>
              <w:left w:val="single" w:sz="8" w:space="0" w:color="auto"/>
              <w:right w:val="single" w:sz="8" w:space="0" w:color="auto"/>
            </w:tcBorders>
            <w:vAlign w:val="center"/>
          </w:tcPr>
          <w:p w:rsidR="00413214" w:rsidRPr="00BB627A" w:rsidRDefault="00413214">
            <w:pPr>
              <w:widowControl/>
              <w:jc w:val="left"/>
              <w:rPr>
                <w:rFonts w:ascii="宋体"/>
                <w:kern w:val="0"/>
                <w:sz w:val="24"/>
                <w:szCs w:val="24"/>
              </w:rPr>
            </w:pPr>
            <w:r w:rsidRPr="00BB627A">
              <w:rPr>
                <w:rFonts w:ascii="宋体" w:hAnsi="宋体" w:cs="宋体"/>
                <w:color w:val="3D3D3D"/>
                <w:sz w:val="24"/>
                <w:szCs w:val="24"/>
                <w:shd w:val="clear" w:color="auto" w:fill="FFFFFF"/>
              </w:rPr>
              <w:t>5—8</w:t>
            </w:r>
            <w:r w:rsidRPr="00BB627A">
              <w:rPr>
                <w:rFonts w:ascii="宋体" w:hAnsi="宋体" w:cs="宋体" w:hint="eastAsia"/>
                <w:color w:val="3D3D3D"/>
                <w:sz w:val="24"/>
                <w:szCs w:val="24"/>
                <w:shd w:val="clear" w:color="auto" w:fill="FFFFFF"/>
              </w:rPr>
              <w:t>年</w:t>
            </w:r>
          </w:p>
        </w:tc>
      </w:tr>
      <w:tr w:rsidR="00413214" w:rsidTr="00436FDC">
        <w:trPr>
          <w:trHeight w:val="651"/>
        </w:trPr>
        <w:tc>
          <w:tcPr>
            <w:tcW w:w="720" w:type="dxa"/>
            <w:vMerge/>
            <w:tcBorders>
              <w:left w:val="single" w:sz="8" w:space="0" w:color="auto"/>
              <w:right w:val="single" w:sz="8" w:space="0" w:color="auto"/>
            </w:tcBorders>
            <w:vAlign w:val="center"/>
          </w:tcPr>
          <w:p w:rsidR="00413214" w:rsidRDefault="00413214">
            <w:pPr>
              <w:widowControl/>
              <w:jc w:val="left"/>
              <w:rPr>
                <w:rFonts w:ascii="宋体"/>
                <w:color w:val="FF0000"/>
                <w:kern w:val="0"/>
                <w:sz w:val="24"/>
                <w:szCs w:val="24"/>
              </w:rPr>
            </w:pPr>
          </w:p>
        </w:tc>
        <w:tc>
          <w:tcPr>
            <w:tcW w:w="900" w:type="dxa"/>
            <w:vMerge/>
            <w:tcBorders>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4"/>
                <w:szCs w:val="24"/>
              </w:rPr>
            </w:pPr>
          </w:p>
        </w:tc>
        <w:tc>
          <w:tcPr>
            <w:tcW w:w="3312"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color w:val="3D3D3D"/>
                <w:shd w:val="clear" w:color="auto" w:fill="FFFFFF"/>
              </w:rPr>
              <w:t>中药学</w:t>
            </w:r>
          </w:p>
        </w:tc>
        <w:tc>
          <w:tcPr>
            <w:tcW w:w="2808" w:type="dxa"/>
            <w:tcBorders>
              <w:top w:val="single" w:sz="8" w:space="0" w:color="auto"/>
              <w:left w:val="nil"/>
              <w:bottom w:val="single" w:sz="8" w:space="0" w:color="auto"/>
              <w:right w:val="single" w:sz="8" w:space="0" w:color="auto"/>
            </w:tcBorders>
            <w:vAlign w:val="center"/>
          </w:tcPr>
          <w:p w:rsidR="00413214" w:rsidRDefault="00413214">
            <w:pPr>
              <w:widowControl/>
              <w:jc w:val="left"/>
              <w:rPr>
                <w:rFonts w:ascii="宋体"/>
                <w:kern w:val="0"/>
              </w:rPr>
            </w:pPr>
            <w:r>
              <w:rPr>
                <w:rFonts w:ascii="宋体" w:hAnsi="宋体" w:cs="宋体" w:hint="eastAsia"/>
                <w:color w:val="3D3D3D"/>
                <w:shd w:val="clear" w:color="auto" w:fill="FFFFFF"/>
              </w:rPr>
              <w:t>语文、英语、中药学</w:t>
            </w:r>
          </w:p>
        </w:tc>
        <w:tc>
          <w:tcPr>
            <w:tcW w:w="900" w:type="dxa"/>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kern w:val="0"/>
                <w:sz w:val="24"/>
                <w:szCs w:val="24"/>
              </w:rPr>
              <w:t>160</w:t>
            </w:r>
          </w:p>
        </w:tc>
        <w:tc>
          <w:tcPr>
            <w:tcW w:w="900" w:type="dxa"/>
            <w:vMerge/>
            <w:tcBorders>
              <w:left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720" w:type="dxa"/>
            <w:vMerge/>
            <w:tcBorders>
              <w:left w:val="single" w:sz="8" w:space="0" w:color="auto"/>
              <w:bottom w:val="single" w:sz="8" w:space="0" w:color="auto"/>
              <w:right w:val="single" w:sz="8" w:space="0" w:color="auto"/>
            </w:tcBorders>
            <w:vAlign w:val="center"/>
          </w:tcPr>
          <w:p w:rsidR="00413214" w:rsidRPr="00BB627A" w:rsidRDefault="00413214">
            <w:pPr>
              <w:widowControl/>
              <w:jc w:val="left"/>
              <w:rPr>
                <w:rFonts w:ascii="宋体"/>
                <w:kern w:val="0"/>
                <w:sz w:val="24"/>
                <w:szCs w:val="24"/>
              </w:rPr>
            </w:pPr>
          </w:p>
        </w:tc>
      </w:tr>
      <w:tr w:rsidR="00413214" w:rsidTr="00436FDC">
        <w:trPr>
          <w:trHeight w:val="751"/>
        </w:trPr>
        <w:tc>
          <w:tcPr>
            <w:tcW w:w="720" w:type="dxa"/>
            <w:vMerge/>
            <w:tcBorders>
              <w:left w:val="single" w:sz="8" w:space="0" w:color="auto"/>
              <w:right w:val="single" w:sz="8" w:space="0" w:color="auto"/>
            </w:tcBorders>
            <w:vAlign w:val="center"/>
          </w:tcPr>
          <w:p w:rsidR="00413214" w:rsidRDefault="00413214">
            <w:pPr>
              <w:widowControl/>
              <w:jc w:val="left"/>
              <w:rPr>
                <w:rFonts w:ascii="宋体"/>
                <w:color w:val="FF0000"/>
                <w:kern w:val="0"/>
                <w:sz w:val="24"/>
                <w:szCs w:val="24"/>
              </w:rPr>
            </w:pPr>
          </w:p>
        </w:tc>
        <w:tc>
          <w:tcPr>
            <w:tcW w:w="900" w:type="dxa"/>
            <w:vMerge w:val="restart"/>
            <w:tcBorders>
              <w:top w:val="single" w:sz="8" w:space="0" w:color="auto"/>
              <w:left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kern w:val="0"/>
                <w:sz w:val="24"/>
                <w:szCs w:val="24"/>
              </w:rPr>
              <w:t>专</w:t>
            </w:r>
          </w:p>
          <w:p w:rsidR="00413214" w:rsidRDefault="00413214">
            <w:pPr>
              <w:widowControl/>
              <w:jc w:val="center"/>
              <w:rPr>
                <w:rFonts w:ascii="宋体"/>
                <w:kern w:val="0"/>
                <w:sz w:val="24"/>
                <w:szCs w:val="24"/>
              </w:rPr>
            </w:pPr>
            <w:r>
              <w:rPr>
                <w:rFonts w:ascii="宋体" w:hAnsi="宋体" w:cs="宋体" w:hint="eastAsia"/>
                <w:kern w:val="0"/>
                <w:sz w:val="24"/>
                <w:szCs w:val="24"/>
              </w:rPr>
              <w:t>升</w:t>
            </w:r>
          </w:p>
          <w:p w:rsidR="00413214" w:rsidRDefault="00413214">
            <w:pPr>
              <w:widowControl/>
              <w:jc w:val="center"/>
              <w:rPr>
                <w:rFonts w:ascii="宋体"/>
                <w:kern w:val="0"/>
                <w:sz w:val="24"/>
                <w:szCs w:val="24"/>
              </w:rPr>
            </w:pPr>
            <w:r>
              <w:rPr>
                <w:rFonts w:ascii="宋体" w:hAnsi="宋体" w:cs="宋体" w:hint="eastAsia"/>
                <w:kern w:val="0"/>
                <w:sz w:val="24"/>
                <w:szCs w:val="24"/>
              </w:rPr>
              <w:t>本</w:t>
            </w:r>
          </w:p>
        </w:tc>
        <w:tc>
          <w:tcPr>
            <w:tcW w:w="3312"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color w:val="3D3D3D"/>
                <w:shd w:val="clear" w:color="auto" w:fill="FFFFFF"/>
              </w:rPr>
              <w:t>中医学</w:t>
            </w:r>
          </w:p>
        </w:tc>
        <w:tc>
          <w:tcPr>
            <w:tcW w:w="2808" w:type="dxa"/>
            <w:tcBorders>
              <w:top w:val="single" w:sz="8" w:space="0" w:color="auto"/>
              <w:left w:val="nil"/>
              <w:bottom w:val="single" w:sz="8" w:space="0" w:color="auto"/>
              <w:right w:val="single" w:sz="8" w:space="0" w:color="auto"/>
            </w:tcBorders>
            <w:vAlign w:val="center"/>
          </w:tcPr>
          <w:p w:rsidR="00413214" w:rsidRDefault="00413214">
            <w:pPr>
              <w:widowControl/>
              <w:jc w:val="left"/>
              <w:rPr>
                <w:rFonts w:ascii="宋体"/>
                <w:kern w:val="0"/>
              </w:rPr>
            </w:pPr>
            <w:r>
              <w:rPr>
                <w:rFonts w:ascii="宋体" w:hAnsi="宋体" w:cs="宋体" w:hint="eastAsia"/>
                <w:color w:val="3D3D3D"/>
                <w:shd w:val="clear" w:color="auto" w:fill="FFFFFF"/>
              </w:rPr>
              <w:t>大学语文、英语、中医基础理论</w:t>
            </w:r>
          </w:p>
        </w:tc>
        <w:tc>
          <w:tcPr>
            <w:tcW w:w="900" w:type="dxa"/>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kern w:val="0"/>
                <w:sz w:val="24"/>
                <w:szCs w:val="24"/>
              </w:rPr>
              <w:t>90</w:t>
            </w:r>
          </w:p>
        </w:tc>
        <w:tc>
          <w:tcPr>
            <w:tcW w:w="900" w:type="dxa"/>
            <w:vMerge/>
            <w:tcBorders>
              <w:left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720" w:type="dxa"/>
            <w:vMerge w:val="restart"/>
            <w:tcBorders>
              <w:top w:val="single" w:sz="8" w:space="0" w:color="auto"/>
              <w:left w:val="single" w:sz="8" w:space="0" w:color="auto"/>
              <w:right w:val="single" w:sz="8" w:space="0" w:color="auto"/>
            </w:tcBorders>
            <w:vAlign w:val="center"/>
          </w:tcPr>
          <w:p w:rsidR="00413214" w:rsidRPr="00BB627A" w:rsidRDefault="00413214">
            <w:pPr>
              <w:widowControl/>
              <w:jc w:val="left"/>
              <w:rPr>
                <w:rFonts w:ascii="宋体"/>
                <w:kern w:val="0"/>
                <w:sz w:val="24"/>
                <w:szCs w:val="24"/>
              </w:rPr>
            </w:pPr>
            <w:r w:rsidRPr="00BB627A">
              <w:rPr>
                <w:rFonts w:ascii="宋体" w:hAnsi="宋体" w:cs="宋体"/>
                <w:color w:val="3D3D3D"/>
                <w:sz w:val="24"/>
                <w:szCs w:val="24"/>
                <w:shd w:val="clear" w:color="auto" w:fill="FFFFFF"/>
              </w:rPr>
              <w:t>2.5—5</w:t>
            </w:r>
            <w:r w:rsidRPr="00BB627A">
              <w:rPr>
                <w:rFonts w:ascii="宋体" w:hAnsi="宋体" w:cs="宋体" w:hint="eastAsia"/>
                <w:color w:val="3D3D3D"/>
                <w:sz w:val="24"/>
                <w:szCs w:val="24"/>
                <w:shd w:val="clear" w:color="auto" w:fill="FFFFFF"/>
              </w:rPr>
              <w:t>年</w:t>
            </w:r>
          </w:p>
        </w:tc>
      </w:tr>
      <w:tr w:rsidR="00413214" w:rsidTr="00436FDC">
        <w:trPr>
          <w:trHeight w:val="761"/>
        </w:trPr>
        <w:tc>
          <w:tcPr>
            <w:tcW w:w="720" w:type="dxa"/>
            <w:vMerge/>
            <w:tcBorders>
              <w:left w:val="single" w:sz="8" w:space="0" w:color="auto"/>
              <w:bottom w:val="single" w:sz="8" w:space="0" w:color="auto"/>
              <w:right w:val="single" w:sz="8" w:space="0" w:color="auto"/>
            </w:tcBorders>
            <w:vAlign w:val="center"/>
          </w:tcPr>
          <w:p w:rsidR="00413214" w:rsidRDefault="00413214">
            <w:pPr>
              <w:widowControl/>
              <w:jc w:val="left"/>
              <w:rPr>
                <w:rFonts w:ascii="宋体"/>
                <w:color w:val="FF0000"/>
                <w:kern w:val="0"/>
                <w:sz w:val="24"/>
                <w:szCs w:val="24"/>
              </w:rPr>
            </w:pPr>
          </w:p>
        </w:tc>
        <w:tc>
          <w:tcPr>
            <w:tcW w:w="900" w:type="dxa"/>
            <w:vMerge/>
            <w:tcBorders>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3312" w:type="dxa"/>
            <w:tcBorders>
              <w:top w:val="single" w:sz="8" w:space="0" w:color="auto"/>
              <w:left w:val="nil"/>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hint="eastAsia"/>
                <w:color w:val="3D3D3D"/>
                <w:shd w:val="clear" w:color="auto" w:fill="FFFFFF"/>
              </w:rPr>
              <w:t>中药学</w:t>
            </w:r>
          </w:p>
        </w:tc>
        <w:tc>
          <w:tcPr>
            <w:tcW w:w="2808" w:type="dxa"/>
            <w:tcBorders>
              <w:top w:val="single" w:sz="8" w:space="0" w:color="auto"/>
              <w:left w:val="nil"/>
              <w:bottom w:val="single" w:sz="8" w:space="0" w:color="auto"/>
              <w:right w:val="single" w:sz="8" w:space="0" w:color="auto"/>
            </w:tcBorders>
            <w:vAlign w:val="center"/>
          </w:tcPr>
          <w:p w:rsidR="00413214" w:rsidRDefault="00413214">
            <w:pPr>
              <w:widowControl/>
              <w:jc w:val="left"/>
              <w:rPr>
                <w:rFonts w:ascii="宋体"/>
                <w:kern w:val="0"/>
              </w:rPr>
            </w:pPr>
            <w:r>
              <w:rPr>
                <w:rFonts w:ascii="宋体" w:hAnsi="宋体" w:cs="宋体" w:hint="eastAsia"/>
                <w:color w:val="3D3D3D"/>
                <w:shd w:val="clear" w:color="auto" w:fill="FFFFFF"/>
              </w:rPr>
              <w:t>大学语文、英语、中药学</w:t>
            </w:r>
          </w:p>
        </w:tc>
        <w:tc>
          <w:tcPr>
            <w:tcW w:w="900" w:type="dxa"/>
            <w:tcBorders>
              <w:top w:val="single" w:sz="8" w:space="0" w:color="auto"/>
              <w:left w:val="single" w:sz="8" w:space="0" w:color="auto"/>
              <w:bottom w:val="single" w:sz="8" w:space="0" w:color="auto"/>
              <w:right w:val="single" w:sz="8" w:space="0" w:color="auto"/>
            </w:tcBorders>
            <w:vAlign w:val="center"/>
          </w:tcPr>
          <w:p w:rsidR="00413214" w:rsidRDefault="00413214">
            <w:pPr>
              <w:widowControl/>
              <w:jc w:val="center"/>
              <w:rPr>
                <w:rFonts w:ascii="宋体"/>
                <w:kern w:val="0"/>
                <w:sz w:val="24"/>
                <w:szCs w:val="24"/>
              </w:rPr>
            </w:pPr>
            <w:r>
              <w:rPr>
                <w:rFonts w:ascii="宋体" w:hAnsi="宋体" w:cs="宋体"/>
                <w:kern w:val="0"/>
                <w:sz w:val="24"/>
                <w:szCs w:val="24"/>
              </w:rPr>
              <w:t>80</w:t>
            </w:r>
          </w:p>
        </w:tc>
        <w:tc>
          <w:tcPr>
            <w:tcW w:w="900" w:type="dxa"/>
            <w:vMerge/>
            <w:tcBorders>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c>
          <w:tcPr>
            <w:tcW w:w="720" w:type="dxa"/>
            <w:vMerge/>
            <w:tcBorders>
              <w:left w:val="single" w:sz="8" w:space="0" w:color="auto"/>
              <w:bottom w:val="single" w:sz="8" w:space="0" w:color="auto"/>
              <w:right w:val="single" w:sz="8" w:space="0" w:color="auto"/>
            </w:tcBorders>
            <w:vAlign w:val="center"/>
          </w:tcPr>
          <w:p w:rsidR="00413214" w:rsidRDefault="00413214">
            <w:pPr>
              <w:widowControl/>
              <w:jc w:val="left"/>
              <w:rPr>
                <w:rFonts w:ascii="宋体"/>
                <w:kern w:val="0"/>
                <w:sz w:val="24"/>
                <w:szCs w:val="24"/>
              </w:rPr>
            </w:pPr>
          </w:p>
        </w:tc>
      </w:tr>
    </w:tbl>
    <w:p w:rsidR="00413214" w:rsidRDefault="00413214">
      <w:pPr>
        <w:snapToGrid w:val="0"/>
        <w:spacing w:line="360" w:lineRule="exact"/>
        <w:rPr>
          <w:sz w:val="24"/>
          <w:szCs w:val="24"/>
        </w:rPr>
      </w:pPr>
    </w:p>
    <w:p w:rsidR="00413214" w:rsidRDefault="00413214">
      <w:pPr>
        <w:widowControl/>
        <w:shd w:val="clear" w:color="auto" w:fill="FFFFFF"/>
        <w:adjustRightInd w:val="0"/>
        <w:snapToGrid w:val="0"/>
        <w:jc w:val="left"/>
        <w:rPr>
          <w:rFonts w:ascii="宋体"/>
          <w:kern w:val="0"/>
          <w:sz w:val="32"/>
          <w:szCs w:val="32"/>
        </w:rPr>
      </w:pPr>
      <w:r>
        <w:rPr>
          <w:rFonts w:ascii="宋体" w:hAnsi="宋体" w:cs="宋体" w:hint="eastAsia"/>
          <w:color w:val="FF0000"/>
          <w:kern w:val="0"/>
          <w:sz w:val="32"/>
          <w:szCs w:val="32"/>
        </w:rPr>
        <w:t>二、招生对象</w:t>
      </w:r>
    </w:p>
    <w:p w:rsidR="00413214" w:rsidRDefault="00413214" w:rsidP="00BD6AD9">
      <w:pPr>
        <w:widowControl/>
        <w:shd w:val="clear" w:color="auto" w:fill="FFFFFF"/>
        <w:adjustRightInd w:val="0"/>
        <w:snapToGrid w:val="0"/>
        <w:ind w:firstLineChars="250" w:firstLine="31680"/>
        <w:jc w:val="left"/>
        <w:rPr>
          <w:rFonts w:ascii="宋体"/>
          <w:kern w:val="0"/>
          <w:sz w:val="28"/>
          <w:szCs w:val="28"/>
        </w:rPr>
      </w:pPr>
      <w:r>
        <w:rPr>
          <w:rFonts w:ascii="宋体" w:hAnsi="宋体" w:cs="宋体" w:hint="eastAsia"/>
          <w:kern w:val="0"/>
          <w:sz w:val="28"/>
          <w:szCs w:val="28"/>
        </w:rPr>
        <w:t>（一）福建师范大学、大连理工大学</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kern w:val="0"/>
          <w:sz w:val="28"/>
          <w:szCs w:val="28"/>
        </w:rPr>
        <w:t> </w:t>
      </w:r>
      <w:r>
        <w:rPr>
          <w:rFonts w:ascii="宋体" w:hAnsi="宋体" w:cs="宋体" w:hint="eastAsia"/>
          <w:kern w:val="0"/>
          <w:sz w:val="28"/>
          <w:szCs w:val="28"/>
        </w:rPr>
        <w:t>面向社会招生</w:t>
      </w:r>
      <w:r>
        <w:rPr>
          <w:rFonts w:ascii="宋体" w:cs="宋体"/>
          <w:kern w:val="0"/>
          <w:sz w:val="28"/>
          <w:szCs w:val="28"/>
        </w:rPr>
        <w:t>,</w:t>
      </w:r>
      <w:r>
        <w:rPr>
          <w:rFonts w:ascii="宋体" w:hAnsi="宋体" w:cs="宋体" w:hint="eastAsia"/>
          <w:kern w:val="0"/>
          <w:sz w:val="28"/>
          <w:szCs w:val="28"/>
        </w:rPr>
        <w:t>以在职、从业人员的继续教育为主</w:t>
      </w:r>
      <w:r>
        <w:rPr>
          <w:rFonts w:ascii="宋体" w:cs="宋体"/>
          <w:kern w:val="0"/>
          <w:sz w:val="28"/>
          <w:szCs w:val="28"/>
        </w:rPr>
        <w:t>,</w:t>
      </w:r>
      <w:r>
        <w:rPr>
          <w:rFonts w:ascii="宋体" w:hAnsi="宋体" w:cs="宋体" w:hint="eastAsia"/>
          <w:kern w:val="0"/>
          <w:sz w:val="28"/>
          <w:szCs w:val="28"/>
        </w:rPr>
        <w:t>不限年龄、户籍和专业；报读者必须具有国民教育系列的专科或专科以上毕业证书。</w:t>
      </w:r>
    </w:p>
    <w:p w:rsidR="00413214" w:rsidRPr="001033E9" w:rsidRDefault="00413214" w:rsidP="00BD6AD9">
      <w:pPr>
        <w:widowControl/>
        <w:shd w:val="clear" w:color="auto" w:fill="FFFFFF"/>
        <w:adjustRightInd w:val="0"/>
        <w:snapToGrid w:val="0"/>
        <w:ind w:firstLineChars="250" w:firstLine="31680"/>
        <w:jc w:val="left"/>
        <w:rPr>
          <w:rFonts w:ascii="宋体"/>
          <w:kern w:val="0"/>
          <w:sz w:val="28"/>
          <w:szCs w:val="28"/>
        </w:rPr>
      </w:pPr>
      <w:r>
        <w:rPr>
          <w:rFonts w:ascii="宋体" w:hAnsi="宋体" w:cs="宋体" w:hint="eastAsia"/>
          <w:kern w:val="0"/>
          <w:sz w:val="28"/>
          <w:szCs w:val="28"/>
        </w:rPr>
        <w:t>（二）中国医科大学</w:t>
      </w:r>
    </w:p>
    <w:p w:rsidR="00413214" w:rsidRDefault="00413214" w:rsidP="00BD6AD9">
      <w:pPr>
        <w:widowControl/>
        <w:shd w:val="clear" w:color="auto" w:fill="FFFFFF"/>
        <w:adjustRightInd w:val="0"/>
        <w:snapToGrid w:val="0"/>
        <w:ind w:firstLineChars="242" w:firstLine="31680"/>
        <w:jc w:val="left"/>
        <w:rPr>
          <w:rFonts w:ascii="宋体"/>
          <w:kern w:val="0"/>
          <w:sz w:val="28"/>
          <w:szCs w:val="28"/>
        </w:rPr>
      </w:pPr>
      <w:r>
        <w:rPr>
          <w:rFonts w:ascii="宋体" w:hAnsi="宋体" w:cs="宋体"/>
          <w:kern w:val="0"/>
          <w:sz w:val="28"/>
          <w:szCs w:val="28"/>
        </w:rPr>
        <w:t>1</w:t>
      </w:r>
      <w:r>
        <w:rPr>
          <w:rFonts w:ascii="宋体" w:hAnsi="宋体" w:cs="宋体" w:hint="eastAsia"/>
          <w:kern w:val="0"/>
          <w:sz w:val="28"/>
          <w:szCs w:val="28"/>
        </w:rPr>
        <w:t>、中专起点本科</w:t>
      </w:r>
    </w:p>
    <w:p w:rsidR="00413214" w:rsidRDefault="00413214" w:rsidP="00BD6AD9">
      <w:pPr>
        <w:widowControl/>
        <w:shd w:val="clear" w:color="auto" w:fill="FFFFFF"/>
        <w:adjustRightInd w:val="0"/>
        <w:snapToGrid w:val="0"/>
        <w:ind w:firstLineChars="192" w:firstLine="31680"/>
        <w:jc w:val="left"/>
        <w:rPr>
          <w:rFonts w:ascii="Helvetica" w:hAnsi="Helvetica" w:cs="Helvetica"/>
          <w:color w:val="3D3D3D"/>
          <w:sz w:val="28"/>
          <w:szCs w:val="28"/>
          <w:shd w:val="clear" w:color="auto" w:fill="FFFFFF"/>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w:t>
      </w:r>
      <w:r>
        <w:rPr>
          <w:rFonts w:ascii="Helvetica" w:hAnsi="Helvetica" w:cs="宋体" w:hint="eastAsia"/>
          <w:color w:val="3D3D3D"/>
          <w:sz w:val="28"/>
          <w:szCs w:val="28"/>
          <w:shd w:val="clear" w:color="auto" w:fill="FFFFFF"/>
        </w:rPr>
        <w:t>护理学：具有国家承认学历的中等专业学校或职业技术学校或高中毕业证书并且取得执业资格证书（护士资格证）的在岗人员</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）药学：</w:t>
      </w:r>
      <w:r>
        <w:rPr>
          <w:rFonts w:ascii="Helvetica" w:hAnsi="Helvetica" w:cs="宋体" w:hint="eastAsia"/>
          <w:color w:val="3D3D3D"/>
          <w:sz w:val="28"/>
          <w:szCs w:val="28"/>
          <w:shd w:val="clear" w:color="auto" w:fill="FFFFFF"/>
        </w:rPr>
        <w:t>具有国家承认学历的中等专业学校或职业技术学校或高中毕业证书，现从事药品研究生产、经营管理等在职工作人员，且提供药师资格证或在职证明</w:t>
      </w:r>
    </w:p>
    <w:p w:rsidR="00413214" w:rsidRDefault="00413214" w:rsidP="00BD6AD9">
      <w:pPr>
        <w:widowControl/>
        <w:shd w:val="clear" w:color="auto" w:fill="FFFFFF"/>
        <w:adjustRightInd w:val="0"/>
        <w:snapToGrid w:val="0"/>
        <w:ind w:firstLineChars="242" w:firstLine="31680"/>
        <w:jc w:val="left"/>
        <w:rPr>
          <w:rFonts w:ascii="宋体"/>
          <w:kern w:val="0"/>
          <w:sz w:val="28"/>
          <w:szCs w:val="28"/>
        </w:rPr>
      </w:pPr>
      <w:r>
        <w:rPr>
          <w:rFonts w:ascii="宋体" w:hAnsi="宋体" w:cs="宋体"/>
          <w:kern w:val="0"/>
          <w:sz w:val="28"/>
          <w:szCs w:val="28"/>
        </w:rPr>
        <w:t>2</w:t>
      </w:r>
      <w:r>
        <w:rPr>
          <w:rFonts w:ascii="宋体" w:hAnsi="宋体" w:cs="宋体" w:hint="eastAsia"/>
          <w:kern w:val="0"/>
          <w:sz w:val="28"/>
          <w:szCs w:val="28"/>
        </w:rPr>
        <w:t>、专升本</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）护理学：具有国家承认学历的专科毕业证书并且取得执业资格证书（护士资格证）的在岗人员。</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）药学：具有国家承认学历的专科毕业证书，现从事药品研究生产、经营管理等在职工作人员，且提供药师资格证或在职证明。</w:t>
      </w:r>
    </w:p>
    <w:p w:rsidR="00413214" w:rsidRPr="001033E9" w:rsidRDefault="00413214" w:rsidP="00BD6AD9">
      <w:pPr>
        <w:widowControl/>
        <w:shd w:val="clear" w:color="auto" w:fill="FFFFFF"/>
        <w:adjustRightInd w:val="0"/>
        <w:snapToGrid w:val="0"/>
        <w:ind w:firstLineChars="250" w:firstLine="31680"/>
        <w:jc w:val="left"/>
        <w:rPr>
          <w:rFonts w:ascii="宋体"/>
          <w:kern w:val="0"/>
          <w:sz w:val="28"/>
          <w:szCs w:val="28"/>
        </w:rPr>
      </w:pPr>
      <w:r w:rsidRPr="001033E9">
        <w:rPr>
          <w:rFonts w:ascii="宋体" w:hAnsi="宋体" w:cs="宋体" w:hint="eastAsia"/>
          <w:kern w:val="0"/>
          <w:sz w:val="28"/>
          <w:szCs w:val="28"/>
        </w:rPr>
        <w:t>（三）北京中医药大学</w:t>
      </w:r>
    </w:p>
    <w:p w:rsidR="00413214" w:rsidRPr="00064EEC" w:rsidRDefault="00413214" w:rsidP="00BD6AD9">
      <w:pPr>
        <w:widowControl/>
        <w:shd w:val="clear" w:color="auto" w:fill="FFFFFF"/>
        <w:adjustRightInd w:val="0"/>
        <w:snapToGrid w:val="0"/>
        <w:ind w:firstLineChars="242" w:firstLine="31680"/>
        <w:jc w:val="left"/>
        <w:rPr>
          <w:rFonts w:ascii="宋体"/>
          <w:kern w:val="0"/>
          <w:sz w:val="28"/>
          <w:szCs w:val="28"/>
        </w:rPr>
      </w:pPr>
      <w:r>
        <w:rPr>
          <w:rFonts w:ascii="宋体" w:hAnsi="宋体" w:cs="宋体"/>
          <w:kern w:val="0"/>
          <w:sz w:val="28"/>
          <w:szCs w:val="28"/>
        </w:rPr>
        <w:t>1</w:t>
      </w:r>
      <w:r>
        <w:rPr>
          <w:rFonts w:ascii="宋体" w:hAnsi="宋体" w:cs="宋体" w:hint="eastAsia"/>
          <w:kern w:val="0"/>
          <w:sz w:val="28"/>
          <w:szCs w:val="28"/>
        </w:rPr>
        <w:t>、</w:t>
      </w:r>
      <w:r w:rsidRPr="00064EEC">
        <w:rPr>
          <w:rFonts w:ascii="宋体" w:hAnsi="宋体" w:cs="宋体" w:hint="eastAsia"/>
          <w:kern w:val="0"/>
          <w:sz w:val="28"/>
          <w:szCs w:val="28"/>
        </w:rPr>
        <w:t>中医学专业</w:t>
      </w:r>
    </w:p>
    <w:p w:rsidR="00413214" w:rsidRPr="00064EEC"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w:t>
      </w:r>
      <w:r w:rsidRPr="00064EEC">
        <w:rPr>
          <w:rFonts w:ascii="宋体" w:hAnsi="宋体" w:cs="宋体" w:hint="eastAsia"/>
          <w:kern w:val="0"/>
          <w:sz w:val="28"/>
          <w:szCs w:val="28"/>
        </w:rPr>
        <w:t>高起本：已取得中医、中西结合医疗类专业中等教育学历证书，并取得执业医师或执业助理医师资格证书者；</w:t>
      </w:r>
    </w:p>
    <w:p w:rsidR="00413214" w:rsidRPr="00064EEC"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w:t>
      </w:r>
      <w:r w:rsidRPr="00064EEC">
        <w:rPr>
          <w:rFonts w:ascii="宋体" w:hAnsi="宋体" w:cs="宋体" w:hint="eastAsia"/>
          <w:kern w:val="0"/>
          <w:sz w:val="28"/>
          <w:szCs w:val="28"/>
        </w:rPr>
        <w:t>专升本：已取得中医、中西结合医疗类专业国民教育系列专科学历证书的在职从业人员，并取得执业医师或执业助理医师资格证书者。</w:t>
      </w:r>
    </w:p>
    <w:p w:rsidR="00413214" w:rsidRPr="00064EEC" w:rsidRDefault="00413214" w:rsidP="00BD6AD9">
      <w:pPr>
        <w:widowControl/>
        <w:shd w:val="clear" w:color="auto" w:fill="FFFFFF"/>
        <w:adjustRightInd w:val="0"/>
        <w:snapToGrid w:val="0"/>
        <w:ind w:firstLineChars="242" w:firstLine="31680"/>
        <w:jc w:val="left"/>
        <w:rPr>
          <w:rFonts w:ascii="宋体"/>
          <w:kern w:val="0"/>
          <w:sz w:val="28"/>
          <w:szCs w:val="28"/>
        </w:rPr>
      </w:pPr>
      <w:r>
        <w:rPr>
          <w:rFonts w:ascii="宋体" w:hAnsi="宋体" w:cs="宋体"/>
          <w:kern w:val="0"/>
          <w:sz w:val="28"/>
          <w:szCs w:val="28"/>
        </w:rPr>
        <w:t>2</w:t>
      </w:r>
      <w:r>
        <w:rPr>
          <w:rFonts w:ascii="宋体" w:hAnsi="宋体" w:cs="宋体" w:hint="eastAsia"/>
          <w:kern w:val="0"/>
          <w:sz w:val="28"/>
          <w:szCs w:val="28"/>
        </w:rPr>
        <w:t>、</w:t>
      </w:r>
      <w:r w:rsidRPr="00064EEC">
        <w:rPr>
          <w:rFonts w:ascii="宋体" w:hAnsi="宋体" w:cs="宋体" w:hint="eastAsia"/>
          <w:kern w:val="0"/>
          <w:sz w:val="28"/>
          <w:szCs w:val="28"/>
        </w:rPr>
        <w:t>中药学专业</w:t>
      </w:r>
    </w:p>
    <w:p w:rsidR="00413214" w:rsidRPr="00064EEC"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w:t>
      </w:r>
      <w:r w:rsidRPr="00064EEC">
        <w:rPr>
          <w:rFonts w:ascii="宋体" w:hAnsi="宋体" w:cs="宋体" w:hint="eastAsia"/>
          <w:kern w:val="0"/>
          <w:sz w:val="28"/>
          <w:szCs w:val="28"/>
        </w:rPr>
        <w:t>高起本：已取得药学类专业中等教育学历证书或已具有相应从业资格的在职从业人员；</w:t>
      </w:r>
    </w:p>
    <w:p w:rsidR="00413214" w:rsidRPr="00064EEC"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w:t>
      </w:r>
      <w:r w:rsidRPr="00064EEC">
        <w:rPr>
          <w:rFonts w:ascii="宋体" w:hAnsi="宋体" w:cs="宋体" w:hint="eastAsia"/>
          <w:kern w:val="0"/>
          <w:sz w:val="28"/>
          <w:szCs w:val="28"/>
        </w:rPr>
        <w:t>专升本：已取得药学类专业国民教育系列专科学历证书的在职从业人员。</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p>
    <w:p w:rsidR="00413214" w:rsidRDefault="00413214" w:rsidP="00BD6AD9">
      <w:pPr>
        <w:widowControl/>
        <w:shd w:val="clear" w:color="auto" w:fill="FFFFFF"/>
        <w:adjustRightInd w:val="0"/>
        <w:snapToGrid w:val="0"/>
        <w:ind w:firstLineChars="192" w:firstLine="31680"/>
        <w:jc w:val="left"/>
        <w:rPr>
          <w:rFonts w:ascii="宋体"/>
          <w:kern w:val="0"/>
          <w:sz w:val="32"/>
          <w:szCs w:val="32"/>
        </w:rPr>
      </w:pPr>
      <w:r>
        <w:rPr>
          <w:rFonts w:ascii="宋体" w:hAnsi="宋体" w:cs="宋体" w:hint="eastAsia"/>
          <w:color w:val="FF0000"/>
          <w:kern w:val="0"/>
          <w:sz w:val="32"/>
          <w:szCs w:val="32"/>
        </w:rPr>
        <w:t>三、报名办法</w:t>
      </w:r>
    </w:p>
    <w:p w:rsidR="00413214" w:rsidRPr="001033E9"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hint="eastAsia"/>
          <w:kern w:val="0"/>
          <w:sz w:val="28"/>
          <w:szCs w:val="28"/>
        </w:rPr>
        <w:t>报名者持本人身份证、毕业证书原件及规格为</w:t>
      </w:r>
      <w:r>
        <w:rPr>
          <w:rFonts w:ascii="宋体" w:hAnsi="宋体" w:cs="宋体"/>
          <w:kern w:val="0"/>
          <w:sz w:val="28"/>
          <w:szCs w:val="28"/>
        </w:rPr>
        <w:t>480</w:t>
      </w:r>
      <w:r>
        <w:rPr>
          <w:rFonts w:ascii="宋体" w:hAnsi="宋体" w:cs="宋体" w:hint="eastAsia"/>
          <w:kern w:val="0"/>
          <w:sz w:val="28"/>
          <w:szCs w:val="28"/>
        </w:rPr>
        <w:t>（宽）×</w:t>
      </w:r>
      <w:r>
        <w:rPr>
          <w:rFonts w:ascii="宋体" w:hAnsi="宋体" w:cs="宋体"/>
          <w:kern w:val="0"/>
          <w:sz w:val="28"/>
          <w:szCs w:val="28"/>
        </w:rPr>
        <w:t>640</w:t>
      </w:r>
      <w:r>
        <w:rPr>
          <w:rFonts w:ascii="宋体" w:hAnsi="宋体" w:cs="宋体" w:hint="eastAsia"/>
          <w:kern w:val="0"/>
          <w:sz w:val="28"/>
          <w:szCs w:val="28"/>
        </w:rPr>
        <w:t>（高）免冠、正面、彩色、蓝底电子相片，到陆河县开放大学招生办</w:t>
      </w:r>
      <w:r w:rsidRPr="001033E9">
        <w:rPr>
          <w:rFonts w:ascii="宋体" w:hAnsi="宋体" w:cs="宋体" w:hint="eastAsia"/>
          <w:kern w:val="0"/>
          <w:sz w:val="28"/>
          <w:szCs w:val="28"/>
        </w:rPr>
        <w:t>或陆河县城陆河大道吉康华苑商铺</w:t>
      </w:r>
      <w:r w:rsidRPr="001033E9">
        <w:rPr>
          <w:rFonts w:ascii="宋体" w:hAnsi="宋体" w:cs="宋体"/>
          <w:kern w:val="0"/>
          <w:sz w:val="28"/>
          <w:szCs w:val="28"/>
        </w:rPr>
        <w:t>20</w:t>
      </w:r>
      <w:r w:rsidRPr="001033E9">
        <w:rPr>
          <w:rFonts w:ascii="宋体" w:hAnsi="宋体" w:cs="宋体" w:hint="eastAsia"/>
          <w:kern w:val="0"/>
          <w:sz w:val="28"/>
          <w:szCs w:val="28"/>
        </w:rPr>
        <w:t>号</w:t>
      </w:r>
      <w:r>
        <w:rPr>
          <w:rFonts w:ascii="宋体" w:hAnsi="宋体" w:cs="宋体" w:hint="eastAsia"/>
          <w:kern w:val="0"/>
          <w:sz w:val="28"/>
          <w:szCs w:val="28"/>
        </w:rPr>
        <w:t>办理报名相关手续，报名时间为：</w:t>
      </w:r>
      <w:r>
        <w:rPr>
          <w:rFonts w:ascii="宋体" w:hAnsi="宋体" w:cs="宋体"/>
          <w:kern w:val="0"/>
          <w:sz w:val="28"/>
          <w:szCs w:val="28"/>
        </w:rPr>
        <w:t>2021</w:t>
      </w:r>
      <w:r>
        <w:rPr>
          <w:rFonts w:ascii="宋体" w:hAnsi="宋体" w:cs="宋体" w:hint="eastAsia"/>
          <w:kern w:val="0"/>
          <w:sz w:val="28"/>
          <w:szCs w:val="28"/>
        </w:rPr>
        <w:t>年</w:t>
      </w:r>
      <w:r>
        <w:rPr>
          <w:rFonts w:ascii="宋体" w:hAnsi="宋体" w:cs="宋体"/>
          <w:kern w:val="0"/>
          <w:sz w:val="28"/>
          <w:szCs w:val="28"/>
        </w:rPr>
        <w:t>7</w:t>
      </w:r>
      <w:r>
        <w:rPr>
          <w:rFonts w:ascii="宋体" w:hAnsi="宋体" w:cs="宋体" w:hint="eastAsia"/>
          <w:kern w:val="0"/>
          <w:sz w:val="28"/>
          <w:szCs w:val="28"/>
        </w:rPr>
        <w:t>月</w:t>
      </w:r>
      <w:r>
        <w:rPr>
          <w:rFonts w:ascii="宋体" w:hAnsi="宋体" w:cs="宋体"/>
          <w:kern w:val="0"/>
          <w:sz w:val="28"/>
          <w:szCs w:val="28"/>
        </w:rPr>
        <w:t>1</w:t>
      </w:r>
      <w:r>
        <w:rPr>
          <w:rFonts w:ascii="宋体" w:hAnsi="宋体" w:cs="宋体" w:hint="eastAsia"/>
          <w:kern w:val="0"/>
          <w:sz w:val="28"/>
          <w:szCs w:val="28"/>
        </w:rPr>
        <w:t>日至</w:t>
      </w:r>
      <w:r>
        <w:rPr>
          <w:rFonts w:ascii="宋体" w:hAnsi="宋体" w:cs="宋体"/>
          <w:kern w:val="0"/>
          <w:sz w:val="28"/>
          <w:szCs w:val="28"/>
        </w:rPr>
        <w:t>2021</w:t>
      </w:r>
      <w:r>
        <w:rPr>
          <w:rFonts w:ascii="宋体" w:hAnsi="宋体" w:cs="宋体" w:hint="eastAsia"/>
          <w:kern w:val="0"/>
          <w:sz w:val="28"/>
          <w:szCs w:val="28"/>
        </w:rPr>
        <w:t>年</w:t>
      </w:r>
      <w:r>
        <w:rPr>
          <w:rFonts w:ascii="宋体" w:hAnsi="宋体" w:cs="宋体"/>
          <w:kern w:val="0"/>
          <w:sz w:val="28"/>
          <w:szCs w:val="28"/>
        </w:rPr>
        <w:t>8</w:t>
      </w:r>
      <w:r>
        <w:rPr>
          <w:rFonts w:ascii="宋体" w:hAnsi="宋体" w:cs="宋体" w:hint="eastAsia"/>
          <w:kern w:val="0"/>
          <w:sz w:val="28"/>
          <w:szCs w:val="28"/>
        </w:rPr>
        <w:t>月</w:t>
      </w:r>
      <w:r>
        <w:rPr>
          <w:rFonts w:ascii="宋体" w:hAnsi="宋体" w:cs="宋体"/>
          <w:kern w:val="0"/>
          <w:sz w:val="28"/>
          <w:szCs w:val="28"/>
        </w:rPr>
        <w:t>31</w:t>
      </w:r>
      <w:r>
        <w:rPr>
          <w:rFonts w:ascii="宋体" w:hAnsi="宋体" w:cs="宋体" w:hint="eastAsia"/>
          <w:kern w:val="0"/>
          <w:sz w:val="28"/>
          <w:szCs w:val="28"/>
        </w:rPr>
        <w:t>日（节假日除外）。报读专升本层次人员还需提交专科学历证明。学历证明须为“中国高等教育学生信息网”查询的带有网址的“中国高等教育学历证书查询结果”截图文档或“中国高等教育学历认证中心”出具的认证报告扫描件。</w:t>
      </w:r>
    </w:p>
    <w:p w:rsidR="00413214" w:rsidRPr="001033E9" w:rsidRDefault="00413214" w:rsidP="00BD6AD9">
      <w:pPr>
        <w:widowControl/>
        <w:shd w:val="clear" w:color="auto" w:fill="FFFFFF"/>
        <w:adjustRightInd w:val="0"/>
        <w:snapToGrid w:val="0"/>
        <w:ind w:firstLineChars="192" w:firstLine="31680"/>
        <w:jc w:val="left"/>
        <w:rPr>
          <w:rFonts w:ascii="宋体"/>
          <w:kern w:val="0"/>
          <w:sz w:val="28"/>
          <w:szCs w:val="28"/>
        </w:rPr>
      </w:pPr>
      <w:r w:rsidRPr="00736F59">
        <w:rPr>
          <w:rFonts w:ascii="宋体" w:hAnsi="宋体" w:cs="宋体" w:hint="eastAsia"/>
          <w:kern w:val="0"/>
          <w:sz w:val="28"/>
          <w:szCs w:val="28"/>
        </w:rPr>
        <w:t>报</w:t>
      </w:r>
      <w:r>
        <w:rPr>
          <w:rFonts w:ascii="宋体" w:hAnsi="宋体" w:cs="宋体" w:hint="eastAsia"/>
          <w:kern w:val="0"/>
          <w:sz w:val="28"/>
          <w:szCs w:val="28"/>
        </w:rPr>
        <w:t>名者也可通过识别陆河县开放大学老师提供的报名二维码自行直接上传以上相关资料并交费报名。</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p>
    <w:p w:rsidR="00413214" w:rsidRDefault="00413214" w:rsidP="00BD6AD9">
      <w:pPr>
        <w:widowControl/>
        <w:shd w:val="clear" w:color="auto" w:fill="FFFFFF"/>
        <w:adjustRightInd w:val="0"/>
        <w:snapToGrid w:val="0"/>
        <w:ind w:firstLineChars="200" w:firstLine="31680"/>
        <w:jc w:val="left"/>
        <w:rPr>
          <w:rFonts w:ascii="宋体"/>
          <w:color w:val="FF0000"/>
          <w:kern w:val="0"/>
          <w:sz w:val="32"/>
          <w:szCs w:val="32"/>
        </w:rPr>
      </w:pPr>
      <w:r>
        <w:rPr>
          <w:rFonts w:ascii="宋体" w:hAnsi="宋体" w:cs="宋体" w:hint="eastAsia"/>
          <w:color w:val="FF0000"/>
          <w:kern w:val="0"/>
          <w:sz w:val="32"/>
          <w:szCs w:val="32"/>
        </w:rPr>
        <w:t>四、入学方式</w:t>
      </w:r>
    </w:p>
    <w:p w:rsidR="00413214" w:rsidRDefault="00413214" w:rsidP="00BD6AD9">
      <w:pPr>
        <w:widowControl/>
        <w:shd w:val="clear" w:color="auto" w:fill="FFFFFF"/>
        <w:adjustRightInd w:val="0"/>
        <w:snapToGrid w:val="0"/>
        <w:ind w:firstLineChars="192" w:firstLine="31680"/>
        <w:jc w:val="left"/>
        <w:rPr>
          <w:rFonts w:ascii="宋体" w:cs="宋体"/>
          <w:kern w:val="0"/>
          <w:sz w:val="28"/>
          <w:szCs w:val="28"/>
        </w:rPr>
      </w:pPr>
      <w:r>
        <w:rPr>
          <w:rFonts w:ascii="宋体" w:hAnsi="宋体" w:cs="宋体" w:hint="eastAsia"/>
          <w:kern w:val="0"/>
          <w:sz w:val="28"/>
          <w:szCs w:val="28"/>
        </w:rPr>
        <w:t>报读者须参加入学测试。报读福建师范大学须参加全国教师教育网络联盟组织的入学测试，报读大连理工大学、中国医科大学、北京中医药大学须参加报读院校自主命题的入学测试。测试在电脑端或手机端均可完成，报名成功即参加测试。开学时间为</w:t>
      </w:r>
      <w:r>
        <w:rPr>
          <w:rFonts w:ascii="宋体" w:hAnsi="宋体" w:cs="宋体"/>
          <w:kern w:val="0"/>
          <w:sz w:val="28"/>
          <w:szCs w:val="28"/>
        </w:rPr>
        <w:t>2021</w:t>
      </w:r>
      <w:r>
        <w:rPr>
          <w:rFonts w:ascii="宋体" w:hAnsi="宋体" w:cs="宋体" w:hint="eastAsia"/>
          <w:kern w:val="0"/>
          <w:sz w:val="28"/>
          <w:szCs w:val="28"/>
        </w:rPr>
        <w:t>年</w:t>
      </w:r>
      <w:r>
        <w:rPr>
          <w:rFonts w:ascii="宋体" w:hAnsi="宋体" w:cs="宋体"/>
          <w:kern w:val="0"/>
          <w:sz w:val="28"/>
          <w:szCs w:val="28"/>
        </w:rPr>
        <w:t>9</w:t>
      </w:r>
      <w:r>
        <w:rPr>
          <w:rFonts w:ascii="宋体" w:hAnsi="宋体" w:cs="宋体" w:hint="eastAsia"/>
          <w:kern w:val="0"/>
          <w:sz w:val="28"/>
          <w:szCs w:val="28"/>
        </w:rPr>
        <w:t>月。</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p>
    <w:p w:rsidR="00413214" w:rsidRDefault="00413214" w:rsidP="00BD6AD9">
      <w:pPr>
        <w:widowControl/>
        <w:shd w:val="clear" w:color="auto" w:fill="FFFFFF"/>
        <w:adjustRightInd w:val="0"/>
        <w:snapToGrid w:val="0"/>
        <w:ind w:firstLineChars="192" w:firstLine="31680"/>
        <w:jc w:val="left"/>
        <w:rPr>
          <w:rFonts w:ascii="宋体"/>
          <w:kern w:val="0"/>
          <w:sz w:val="32"/>
          <w:szCs w:val="32"/>
        </w:rPr>
      </w:pPr>
      <w:r>
        <w:rPr>
          <w:rFonts w:ascii="宋体" w:hAnsi="宋体" w:cs="宋体" w:hint="eastAsia"/>
          <w:color w:val="FF0000"/>
          <w:kern w:val="0"/>
          <w:sz w:val="32"/>
          <w:szCs w:val="32"/>
        </w:rPr>
        <w:t>五、入学资格审核</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kern w:val="0"/>
          <w:sz w:val="28"/>
          <w:szCs w:val="28"/>
        </w:rPr>
        <w:t> </w:t>
      </w:r>
      <w:r>
        <w:rPr>
          <w:rFonts w:ascii="宋体" w:hAnsi="宋体" w:cs="宋体" w:hint="eastAsia"/>
          <w:kern w:val="0"/>
          <w:sz w:val="28"/>
          <w:szCs w:val="28"/>
        </w:rPr>
        <w:t>严禁未获得国民教育系列中专或专科毕业证书者取得入学资格，所有报名入学者必须提供真实、有效的证件接受审核与办理注册。对不符合规定条件或持假证件报名入学者，无论是否已被录取，一经审核查出，即做出取消学籍的处理；招生高校在学生入学后仍可随时审查前置学历证书，一旦发现学历证书有问题，即取消入学资格，由此造成的费用损失及毕业证书无法电子注册的后果责任，均由学生本人自负。</w:t>
      </w:r>
    </w:p>
    <w:p w:rsidR="00413214" w:rsidRDefault="00413214" w:rsidP="00BD6AD9">
      <w:pPr>
        <w:widowControl/>
        <w:shd w:val="clear" w:color="auto" w:fill="FFFFFF"/>
        <w:adjustRightInd w:val="0"/>
        <w:snapToGrid w:val="0"/>
        <w:ind w:firstLineChars="192" w:firstLine="31680"/>
        <w:jc w:val="left"/>
        <w:rPr>
          <w:rFonts w:ascii="宋体"/>
          <w:kern w:val="0"/>
          <w:sz w:val="32"/>
          <w:szCs w:val="32"/>
        </w:rPr>
      </w:pPr>
      <w:r>
        <w:rPr>
          <w:rFonts w:ascii="宋体" w:hAnsi="宋体" w:cs="宋体" w:hint="eastAsia"/>
          <w:color w:val="FF0000"/>
          <w:kern w:val="0"/>
          <w:sz w:val="32"/>
          <w:szCs w:val="32"/>
        </w:rPr>
        <w:t>六、录取</w:t>
      </w:r>
      <w:r>
        <w:rPr>
          <w:rFonts w:ascii="宋体"/>
          <w:color w:val="FF0000"/>
          <w:kern w:val="0"/>
          <w:sz w:val="32"/>
          <w:szCs w:val="32"/>
        </w:rPr>
        <w:t> </w:t>
      </w:r>
      <w:r>
        <w:rPr>
          <w:rFonts w:ascii="宋体" w:hAnsi="宋体" w:cs="宋体" w:hint="eastAsia"/>
          <w:color w:val="FF0000"/>
          <w:kern w:val="0"/>
          <w:sz w:val="32"/>
          <w:szCs w:val="32"/>
        </w:rPr>
        <w:t>交费</w:t>
      </w:r>
      <w:r>
        <w:rPr>
          <w:rFonts w:ascii="宋体"/>
          <w:color w:val="FF0000"/>
          <w:kern w:val="0"/>
          <w:sz w:val="32"/>
          <w:szCs w:val="32"/>
        </w:rPr>
        <w:t> </w:t>
      </w:r>
      <w:r>
        <w:rPr>
          <w:rFonts w:ascii="宋体" w:hAnsi="宋体" w:cs="宋体" w:hint="eastAsia"/>
          <w:color w:val="FF0000"/>
          <w:kern w:val="0"/>
          <w:sz w:val="32"/>
          <w:szCs w:val="32"/>
        </w:rPr>
        <w:t>选课</w:t>
      </w:r>
      <w:r>
        <w:rPr>
          <w:rFonts w:ascii="宋体"/>
          <w:color w:val="FF0000"/>
          <w:kern w:val="0"/>
          <w:sz w:val="32"/>
          <w:szCs w:val="32"/>
        </w:rPr>
        <w:t> </w:t>
      </w:r>
      <w:r>
        <w:rPr>
          <w:rFonts w:ascii="宋体" w:hAnsi="宋体" w:cs="宋体" w:hint="eastAsia"/>
          <w:color w:val="FF0000"/>
          <w:kern w:val="0"/>
          <w:sz w:val="32"/>
          <w:szCs w:val="32"/>
        </w:rPr>
        <w:t>注册</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kern w:val="0"/>
          <w:sz w:val="28"/>
          <w:szCs w:val="28"/>
        </w:rPr>
        <w:t>1</w:t>
      </w:r>
      <w:r>
        <w:rPr>
          <w:rFonts w:ascii="宋体" w:hAnsi="宋体" w:cs="宋体" w:hint="eastAsia"/>
          <w:kern w:val="0"/>
          <w:sz w:val="28"/>
          <w:szCs w:val="28"/>
        </w:rPr>
        <w:t>、录取：凡符合报读条件者经入学测试后由报读院校择优录取并发给正式的《录取通知书》。</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kern w:val="0"/>
          <w:sz w:val="28"/>
          <w:szCs w:val="28"/>
        </w:rPr>
        <w:t>2</w:t>
      </w:r>
      <w:r>
        <w:rPr>
          <w:rFonts w:ascii="宋体" w:hAnsi="宋体" w:cs="宋体" w:hint="eastAsia"/>
          <w:kern w:val="0"/>
          <w:sz w:val="28"/>
          <w:szCs w:val="28"/>
        </w:rPr>
        <w:t>、交费：</w:t>
      </w:r>
    </w:p>
    <w:p w:rsidR="00413214" w:rsidRDefault="00413214" w:rsidP="003E5CE0">
      <w:pPr>
        <w:widowControl/>
        <w:shd w:val="clear" w:color="auto" w:fill="FFFFFF"/>
        <w:adjustRightInd w:val="0"/>
        <w:snapToGrid w:val="0"/>
        <w:ind w:left="538"/>
        <w:jc w:val="left"/>
        <w:rPr>
          <w:rFonts w:ascii="宋体"/>
          <w:kern w:val="0"/>
          <w:sz w:val="28"/>
          <w:szCs w:val="28"/>
        </w:rPr>
      </w:pPr>
      <w:r>
        <w:rPr>
          <w:rFonts w:ascii="宋体" w:hAnsi="宋体" w:cs="宋体" w:hint="eastAsia"/>
          <w:kern w:val="0"/>
          <w:sz w:val="28"/>
          <w:szCs w:val="28"/>
        </w:rPr>
        <w:t>（</w:t>
      </w:r>
      <w:r>
        <w:rPr>
          <w:rFonts w:ascii="宋体" w:hAnsi="宋体" w:cs="宋体"/>
          <w:kern w:val="0"/>
          <w:sz w:val="28"/>
          <w:szCs w:val="28"/>
        </w:rPr>
        <w:t>1</w:t>
      </w:r>
      <w:r>
        <w:rPr>
          <w:rFonts w:ascii="宋体" w:hAnsi="宋体" w:cs="宋体" w:hint="eastAsia"/>
          <w:kern w:val="0"/>
          <w:sz w:val="28"/>
          <w:szCs w:val="28"/>
        </w:rPr>
        <w:t>）第一学期缴费金额</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6"/>
        <w:gridCol w:w="944"/>
        <w:gridCol w:w="1440"/>
        <w:gridCol w:w="1440"/>
        <w:gridCol w:w="1260"/>
        <w:gridCol w:w="1440"/>
        <w:gridCol w:w="1260"/>
      </w:tblGrid>
      <w:tr w:rsidR="00413214">
        <w:tc>
          <w:tcPr>
            <w:tcW w:w="1936" w:type="dxa"/>
          </w:tcPr>
          <w:p w:rsidR="00413214" w:rsidRDefault="00413214">
            <w:pPr>
              <w:widowControl/>
              <w:adjustRightInd w:val="0"/>
              <w:snapToGrid w:val="0"/>
              <w:jc w:val="center"/>
              <w:rPr>
                <w:rFonts w:ascii="宋体"/>
                <w:kern w:val="0"/>
                <w:sz w:val="24"/>
                <w:szCs w:val="24"/>
              </w:rPr>
            </w:pPr>
            <w:r>
              <w:rPr>
                <w:rFonts w:ascii="宋体" w:hAnsi="宋体" w:cs="宋体" w:hint="eastAsia"/>
                <w:kern w:val="0"/>
                <w:sz w:val="24"/>
                <w:szCs w:val="24"/>
              </w:rPr>
              <w:t>院校</w:t>
            </w:r>
          </w:p>
        </w:tc>
        <w:tc>
          <w:tcPr>
            <w:tcW w:w="944"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报名费</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入学测试费</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相片采集费</w:t>
            </w:r>
          </w:p>
        </w:tc>
        <w:tc>
          <w:tcPr>
            <w:tcW w:w="1260"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学费（元）</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教材费（元）</w:t>
            </w:r>
          </w:p>
        </w:tc>
        <w:tc>
          <w:tcPr>
            <w:tcW w:w="1260"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合计（元）</w:t>
            </w:r>
          </w:p>
        </w:tc>
      </w:tr>
      <w:tr w:rsidR="00413214">
        <w:tc>
          <w:tcPr>
            <w:tcW w:w="1936"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大连理工大学</w:t>
            </w:r>
          </w:p>
        </w:tc>
        <w:tc>
          <w:tcPr>
            <w:tcW w:w="944" w:type="dxa"/>
          </w:tcPr>
          <w:p w:rsidR="00413214" w:rsidRDefault="00413214">
            <w:pPr>
              <w:widowControl/>
              <w:adjustRightInd w:val="0"/>
              <w:snapToGrid w:val="0"/>
              <w:jc w:val="left"/>
              <w:rPr>
                <w:rFonts w:ascii="宋体" w:cs="宋体"/>
                <w:kern w:val="0"/>
                <w:sz w:val="24"/>
                <w:szCs w:val="24"/>
              </w:rPr>
            </w:pPr>
            <w:r>
              <w:rPr>
                <w:rFonts w:ascii="宋体" w:cs="宋体"/>
                <w:kern w:val="0"/>
                <w:sz w:val="24"/>
                <w:szCs w:val="24"/>
              </w:rPr>
              <w:t>0</w:t>
            </w:r>
          </w:p>
        </w:tc>
        <w:tc>
          <w:tcPr>
            <w:tcW w:w="1440" w:type="dxa"/>
          </w:tcPr>
          <w:p w:rsidR="00413214" w:rsidRDefault="00413214">
            <w:pPr>
              <w:widowControl/>
              <w:adjustRightInd w:val="0"/>
              <w:snapToGrid w:val="0"/>
              <w:jc w:val="left"/>
              <w:rPr>
                <w:rFonts w:ascii="宋体" w:cs="宋体"/>
                <w:kern w:val="0"/>
                <w:sz w:val="24"/>
                <w:szCs w:val="24"/>
              </w:rPr>
            </w:pPr>
            <w:r>
              <w:rPr>
                <w:rFonts w:ascii="宋体" w:cs="宋体"/>
                <w:kern w:val="0"/>
                <w:sz w:val="24"/>
                <w:szCs w:val="24"/>
              </w:rPr>
              <w:t>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30</w:t>
            </w:r>
          </w:p>
        </w:tc>
        <w:tc>
          <w:tcPr>
            <w:tcW w:w="126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2700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500</w:t>
            </w:r>
          </w:p>
        </w:tc>
        <w:tc>
          <w:tcPr>
            <w:tcW w:w="126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3230</w:t>
            </w:r>
          </w:p>
        </w:tc>
      </w:tr>
      <w:tr w:rsidR="00413214">
        <w:tc>
          <w:tcPr>
            <w:tcW w:w="1936"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福建师范大学</w:t>
            </w:r>
          </w:p>
        </w:tc>
        <w:tc>
          <w:tcPr>
            <w:tcW w:w="944"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50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100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30</w:t>
            </w:r>
          </w:p>
        </w:tc>
        <w:tc>
          <w:tcPr>
            <w:tcW w:w="126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2700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500</w:t>
            </w:r>
          </w:p>
        </w:tc>
        <w:tc>
          <w:tcPr>
            <w:tcW w:w="1260" w:type="dxa"/>
          </w:tcPr>
          <w:p w:rsidR="00413214" w:rsidRDefault="00413214" w:rsidP="00C67972">
            <w:pPr>
              <w:widowControl/>
              <w:adjustRightInd w:val="0"/>
              <w:snapToGrid w:val="0"/>
              <w:jc w:val="left"/>
              <w:rPr>
                <w:rFonts w:ascii="宋体" w:cs="宋体"/>
                <w:kern w:val="0"/>
                <w:sz w:val="24"/>
                <w:szCs w:val="24"/>
              </w:rPr>
            </w:pPr>
            <w:r>
              <w:rPr>
                <w:rFonts w:ascii="宋体" w:hAnsi="宋体" w:cs="宋体"/>
                <w:kern w:val="0"/>
                <w:sz w:val="24"/>
                <w:szCs w:val="24"/>
              </w:rPr>
              <w:t>338</w:t>
            </w:r>
            <w:r>
              <w:rPr>
                <w:rFonts w:ascii="宋体" w:cs="宋体"/>
                <w:kern w:val="0"/>
                <w:sz w:val="24"/>
                <w:szCs w:val="24"/>
              </w:rPr>
              <w:t>0</w:t>
            </w:r>
          </w:p>
        </w:tc>
      </w:tr>
      <w:tr w:rsidR="00413214">
        <w:trPr>
          <w:trHeight w:val="281"/>
        </w:trPr>
        <w:tc>
          <w:tcPr>
            <w:tcW w:w="1936"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中国医科大学</w:t>
            </w:r>
          </w:p>
        </w:tc>
        <w:tc>
          <w:tcPr>
            <w:tcW w:w="944"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50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70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30</w:t>
            </w:r>
          </w:p>
        </w:tc>
        <w:tc>
          <w:tcPr>
            <w:tcW w:w="126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3500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1000</w:t>
            </w:r>
          </w:p>
        </w:tc>
        <w:tc>
          <w:tcPr>
            <w:tcW w:w="126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4650</w:t>
            </w:r>
          </w:p>
        </w:tc>
      </w:tr>
      <w:tr w:rsidR="00413214">
        <w:trPr>
          <w:trHeight w:val="281"/>
        </w:trPr>
        <w:tc>
          <w:tcPr>
            <w:tcW w:w="1936" w:type="dxa"/>
          </w:tcPr>
          <w:p w:rsidR="00413214" w:rsidRDefault="00413214">
            <w:pPr>
              <w:widowControl/>
              <w:adjustRightInd w:val="0"/>
              <w:snapToGrid w:val="0"/>
              <w:jc w:val="left"/>
              <w:rPr>
                <w:rFonts w:ascii="宋体"/>
                <w:kern w:val="0"/>
                <w:sz w:val="24"/>
                <w:szCs w:val="24"/>
              </w:rPr>
            </w:pPr>
            <w:r>
              <w:rPr>
                <w:rFonts w:ascii="宋体" w:hAnsi="宋体" w:cs="宋体" w:hint="eastAsia"/>
                <w:kern w:val="0"/>
                <w:sz w:val="24"/>
                <w:szCs w:val="24"/>
              </w:rPr>
              <w:t>北京中医药大学</w:t>
            </w:r>
          </w:p>
        </w:tc>
        <w:tc>
          <w:tcPr>
            <w:tcW w:w="944" w:type="dxa"/>
          </w:tcPr>
          <w:p w:rsidR="00413214" w:rsidRDefault="00413214">
            <w:pPr>
              <w:widowControl/>
              <w:adjustRightInd w:val="0"/>
              <w:snapToGrid w:val="0"/>
              <w:jc w:val="left"/>
              <w:rPr>
                <w:rFonts w:ascii="宋体" w:cs="宋体"/>
                <w:kern w:val="0"/>
                <w:sz w:val="24"/>
                <w:szCs w:val="24"/>
              </w:rPr>
            </w:pPr>
            <w:r>
              <w:rPr>
                <w:rFonts w:ascii="宋体" w:cs="宋体"/>
                <w:kern w:val="0"/>
                <w:sz w:val="24"/>
                <w:szCs w:val="24"/>
              </w:rPr>
              <w:t>0</w:t>
            </w:r>
          </w:p>
        </w:tc>
        <w:tc>
          <w:tcPr>
            <w:tcW w:w="1440" w:type="dxa"/>
          </w:tcPr>
          <w:p w:rsidR="00413214" w:rsidRDefault="00413214">
            <w:pPr>
              <w:widowControl/>
              <w:adjustRightInd w:val="0"/>
              <w:snapToGrid w:val="0"/>
              <w:jc w:val="left"/>
              <w:rPr>
                <w:rFonts w:ascii="宋体" w:cs="宋体"/>
                <w:kern w:val="0"/>
                <w:sz w:val="24"/>
                <w:szCs w:val="24"/>
              </w:rPr>
            </w:pPr>
            <w:r>
              <w:rPr>
                <w:rFonts w:ascii="宋体" w:cs="宋体"/>
                <w:kern w:val="0"/>
                <w:sz w:val="24"/>
                <w:szCs w:val="24"/>
              </w:rPr>
              <w:t>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30</w:t>
            </w:r>
          </w:p>
        </w:tc>
        <w:tc>
          <w:tcPr>
            <w:tcW w:w="126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3200</w:t>
            </w:r>
          </w:p>
        </w:tc>
        <w:tc>
          <w:tcPr>
            <w:tcW w:w="1440" w:type="dxa"/>
          </w:tcPr>
          <w:p w:rsidR="00413214" w:rsidRDefault="00413214">
            <w:pPr>
              <w:widowControl/>
              <w:adjustRightInd w:val="0"/>
              <w:snapToGrid w:val="0"/>
              <w:jc w:val="left"/>
              <w:rPr>
                <w:rFonts w:ascii="宋体"/>
                <w:kern w:val="0"/>
                <w:sz w:val="24"/>
                <w:szCs w:val="24"/>
              </w:rPr>
            </w:pPr>
            <w:r>
              <w:rPr>
                <w:rFonts w:ascii="宋体" w:hAnsi="宋体" w:cs="宋体"/>
                <w:kern w:val="0"/>
                <w:sz w:val="24"/>
                <w:szCs w:val="24"/>
              </w:rPr>
              <w:t>600</w:t>
            </w:r>
          </w:p>
        </w:tc>
        <w:tc>
          <w:tcPr>
            <w:tcW w:w="1260" w:type="dxa"/>
          </w:tcPr>
          <w:p w:rsidR="00413214" w:rsidRDefault="00413214" w:rsidP="00C67972">
            <w:pPr>
              <w:widowControl/>
              <w:adjustRightInd w:val="0"/>
              <w:snapToGrid w:val="0"/>
              <w:jc w:val="left"/>
              <w:rPr>
                <w:rFonts w:ascii="宋体" w:cs="宋体"/>
                <w:kern w:val="0"/>
                <w:sz w:val="24"/>
                <w:szCs w:val="24"/>
              </w:rPr>
            </w:pPr>
            <w:r>
              <w:rPr>
                <w:rFonts w:ascii="宋体" w:hAnsi="宋体" w:cs="宋体"/>
                <w:kern w:val="0"/>
                <w:sz w:val="24"/>
                <w:szCs w:val="24"/>
              </w:rPr>
              <w:t>383</w:t>
            </w:r>
            <w:r>
              <w:rPr>
                <w:rFonts w:ascii="宋体" w:cs="宋体"/>
                <w:kern w:val="0"/>
                <w:sz w:val="24"/>
                <w:szCs w:val="24"/>
              </w:rPr>
              <w:t>0</w:t>
            </w:r>
          </w:p>
        </w:tc>
      </w:tr>
    </w:tbl>
    <w:p w:rsidR="00413214" w:rsidRPr="001D790D" w:rsidRDefault="00413214" w:rsidP="00413214">
      <w:pPr>
        <w:widowControl/>
        <w:shd w:val="clear" w:color="auto" w:fill="FFFFFF"/>
        <w:adjustRightInd w:val="0"/>
        <w:snapToGrid w:val="0"/>
        <w:ind w:firstLineChars="192" w:firstLine="31680"/>
        <w:jc w:val="left"/>
        <w:rPr>
          <w:rFonts w:ascii="宋体" w:cs="宋体"/>
          <w:kern w:val="0"/>
          <w:sz w:val="28"/>
          <w:szCs w:val="28"/>
        </w:rPr>
      </w:pPr>
      <w:r>
        <w:rPr>
          <w:rFonts w:ascii="宋体" w:hAnsi="宋体" w:cs="宋体" w:hint="eastAsia"/>
          <w:kern w:val="0"/>
          <w:sz w:val="28"/>
          <w:szCs w:val="28"/>
        </w:rPr>
        <w:t>（</w:t>
      </w:r>
      <w:r>
        <w:rPr>
          <w:rFonts w:ascii="宋体" w:hAnsi="宋体" w:cs="宋体"/>
          <w:kern w:val="0"/>
          <w:sz w:val="28"/>
          <w:szCs w:val="28"/>
        </w:rPr>
        <w:t>2</w:t>
      </w:r>
      <w:r>
        <w:rPr>
          <w:rFonts w:ascii="宋体" w:hAnsi="宋体" w:cs="宋体" w:hint="eastAsia"/>
          <w:kern w:val="0"/>
          <w:sz w:val="28"/>
          <w:szCs w:val="28"/>
        </w:rPr>
        <w:t>）缴费方式：报名费、入学测试费、学费、教材费、相片采集费均在学生办理报名手续时缴交。</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kern w:val="0"/>
          <w:sz w:val="28"/>
          <w:szCs w:val="28"/>
        </w:rPr>
        <w:t>3</w:t>
      </w:r>
      <w:r>
        <w:rPr>
          <w:rFonts w:ascii="宋体" w:hAnsi="宋体" w:cs="宋体" w:hint="eastAsia"/>
          <w:kern w:val="0"/>
          <w:sz w:val="28"/>
          <w:szCs w:val="28"/>
        </w:rPr>
        <w:t>、选课：新生入学，由陆河县开放大学奥鹏学习中心按各大学开课计划进行集体选课。</w:t>
      </w:r>
    </w:p>
    <w:p w:rsidR="00413214" w:rsidRDefault="00413214" w:rsidP="00BD6AD9">
      <w:pPr>
        <w:widowControl/>
        <w:shd w:val="clear" w:color="auto" w:fill="FFFFFF"/>
        <w:adjustRightInd w:val="0"/>
        <w:snapToGrid w:val="0"/>
        <w:ind w:firstLineChars="192" w:firstLine="31680"/>
        <w:jc w:val="left"/>
        <w:rPr>
          <w:rFonts w:ascii="宋体" w:cs="宋体"/>
          <w:kern w:val="0"/>
          <w:sz w:val="28"/>
          <w:szCs w:val="28"/>
        </w:rPr>
      </w:pPr>
      <w:r>
        <w:rPr>
          <w:rFonts w:ascii="宋体" w:hAnsi="宋体" w:cs="宋体"/>
          <w:kern w:val="0"/>
          <w:sz w:val="28"/>
          <w:szCs w:val="28"/>
        </w:rPr>
        <w:t>4</w:t>
      </w:r>
      <w:r>
        <w:rPr>
          <w:rFonts w:ascii="宋体" w:hAnsi="宋体" w:cs="宋体" w:hint="eastAsia"/>
          <w:kern w:val="0"/>
          <w:sz w:val="28"/>
          <w:szCs w:val="28"/>
        </w:rPr>
        <w:t>、注册：学生被正式录取，并缴纳首期学费后，报读大学网络学院将对其进行学籍注册。</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p>
    <w:p w:rsidR="00413214" w:rsidRDefault="00413214" w:rsidP="00BD6AD9">
      <w:pPr>
        <w:widowControl/>
        <w:shd w:val="clear" w:color="auto" w:fill="FFFFFF"/>
        <w:adjustRightInd w:val="0"/>
        <w:snapToGrid w:val="0"/>
        <w:ind w:firstLineChars="192" w:firstLine="31680"/>
        <w:jc w:val="left"/>
        <w:rPr>
          <w:rFonts w:ascii="宋体"/>
          <w:kern w:val="0"/>
          <w:sz w:val="32"/>
          <w:szCs w:val="32"/>
        </w:rPr>
      </w:pPr>
      <w:r>
        <w:rPr>
          <w:rFonts w:ascii="宋体" w:hAnsi="宋体" w:cs="宋体" w:hint="eastAsia"/>
          <w:color w:val="FF0000"/>
          <w:kern w:val="0"/>
          <w:sz w:val="32"/>
          <w:szCs w:val="32"/>
        </w:rPr>
        <w:t>七、教学及学习</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kern w:val="0"/>
          <w:sz w:val="28"/>
          <w:szCs w:val="28"/>
        </w:rPr>
        <w:t> </w:t>
      </w:r>
      <w:r>
        <w:rPr>
          <w:rFonts w:ascii="宋体" w:hAnsi="宋体" w:cs="宋体" w:hint="eastAsia"/>
          <w:kern w:val="0"/>
          <w:sz w:val="28"/>
          <w:szCs w:val="28"/>
        </w:rPr>
        <w:t>教学模式：教材自学</w:t>
      </w:r>
      <w:r>
        <w:rPr>
          <w:rFonts w:ascii="宋体" w:hAnsi="宋体" w:cs="宋体"/>
          <w:kern w:val="0"/>
          <w:sz w:val="28"/>
          <w:szCs w:val="28"/>
        </w:rPr>
        <w:t>+</w:t>
      </w:r>
      <w:r>
        <w:rPr>
          <w:rFonts w:ascii="宋体" w:hAnsi="宋体" w:cs="宋体" w:hint="eastAsia"/>
          <w:kern w:val="0"/>
          <w:sz w:val="28"/>
          <w:szCs w:val="28"/>
        </w:rPr>
        <w:t>课件学习</w:t>
      </w:r>
      <w:r>
        <w:rPr>
          <w:rFonts w:ascii="宋体" w:hAnsi="宋体" w:cs="宋体"/>
          <w:kern w:val="0"/>
          <w:sz w:val="28"/>
          <w:szCs w:val="28"/>
        </w:rPr>
        <w:t>+</w:t>
      </w:r>
      <w:r>
        <w:rPr>
          <w:rFonts w:ascii="宋体" w:hAnsi="宋体" w:cs="宋体" w:hint="eastAsia"/>
          <w:kern w:val="0"/>
          <w:sz w:val="28"/>
          <w:szCs w:val="28"/>
        </w:rPr>
        <w:t>网上导学</w:t>
      </w:r>
      <w:r>
        <w:rPr>
          <w:rFonts w:ascii="宋体" w:hAnsi="宋体" w:cs="宋体"/>
          <w:kern w:val="0"/>
          <w:sz w:val="28"/>
          <w:szCs w:val="28"/>
        </w:rPr>
        <w:t>+</w:t>
      </w:r>
      <w:r>
        <w:rPr>
          <w:rFonts w:ascii="宋体" w:hAnsi="宋体" w:cs="宋体" w:hint="eastAsia"/>
          <w:kern w:val="0"/>
          <w:sz w:val="28"/>
          <w:szCs w:val="28"/>
        </w:rPr>
        <w:t>网上答疑讨论</w:t>
      </w:r>
      <w:r>
        <w:rPr>
          <w:rFonts w:ascii="宋体" w:hAnsi="宋体" w:cs="宋体"/>
          <w:kern w:val="0"/>
          <w:sz w:val="28"/>
          <w:szCs w:val="28"/>
        </w:rPr>
        <w:t>+</w:t>
      </w:r>
      <w:r>
        <w:rPr>
          <w:rFonts w:ascii="宋体" w:hAnsi="宋体" w:cs="宋体" w:hint="eastAsia"/>
          <w:kern w:val="0"/>
          <w:sz w:val="28"/>
          <w:szCs w:val="28"/>
        </w:rPr>
        <w:t>课程作业</w:t>
      </w:r>
      <w:r>
        <w:rPr>
          <w:rFonts w:ascii="宋体" w:hAnsi="宋体" w:cs="宋体"/>
          <w:kern w:val="0"/>
          <w:sz w:val="28"/>
          <w:szCs w:val="28"/>
        </w:rPr>
        <w:t>+</w:t>
      </w:r>
      <w:r>
        <w:rPr>
          <w:rFonts w:ascii="宋体" w:hAnsi="宋体" w:cs="宋体" w:hint="eastAsia"/>
          <w:kern w:val="0"/>
          <w:sz w:val="28"/>
          <w:szCs w:val="28"/>
        </w:rPr>
        <w:t>模拟试题自测</w:t>
      </w:r>
      <w:r>
        <w:rPr>
          <w:rFonts w:ascii="宋体" w:hAnsi="宋体" w:cs="宋体"/>
          <w:kern w:val="0"/>
          <w:sz w:val="28"/>
          <w:szCs w:val="28"/>
        </w:rPr>
        <w:t>+</w:t>
      </w:r>
      <w:r>
        <w:rPr>
          <w:rFonts w:ascii="宋体" w:hAnsi="宋体" w:cs="宋体" w:hint="eastAsia"/>
          <w:kern w:val="0"/>
          <w:sz w:val="28"/>
          <w:szCs w:val="28"/>
        </w:rPr>
        <w:t>学习中心导学辅导</w:t>
      </w:r>
      <w:r>
        <w:rPr>
          <w:rFonts w:ascii="宋体" w:hAnsi="宋体" w:cs="宋体"/>
          <w:kern w:val="0"/>
          <w:sz w:val="28"/>
          <w:szCs w:val="28"/>
        </w:rPr>
        <w:t>+</w:t>
      </w:r>
      <w:r>
        <w:rPr>
          <w:rFonts w:ascii="宋体" w:hAnsi="宋体" w:cs="宋体" w:hint="eastAsia"/>
          <w:kern w:val="0"/>
          <w:sz w:val="28"/>
          <w:szCs w:val="28"/>
        </w:rPr>
        <w:t>集中考试</w:t>
      </w:r>
      <w:r>
        <w:rPr>
          <w:rFonts w:ascii="宋体" w:hAnsi="宋体" w:cs="宋体"/>
          <w:kern w:val="0"/>
          <w:sz w:val="28"/>
          <w:szCs w:val="28"/>
        </w:rPr>
        <w:t>+</w:t>
      </w:r>
      <w:r>
        <w:rPr>
          <w:rFonts w:ascii="宋体" w:hAnsi="宋体" w:cs="宋体" w:hint="eastAsia"/>
          <w:kern w:val="0"/>
          <w:sz w:val="28"/>
          <w:szCs w:val="28"/>
        </w:rPr>
        <w:t>毕业论文（大作业）。</w:t>
      </w:r>
    </w:p>
    <w:p w:rsidR="00413214" w:rsidRDefault="00413214" w:rsidP="00BD6AD9">
      <w:pPr>
        <w:widowControl/>
        <w:shd w:val="clear" w:color="auto" w:fill="FFFFFF"/>
        <w:adjustRightInd w:val="0"/>
        <w:snapToGrid w:val="0"/>
        <w:ind w:firstLineChars="192" w:firstLine="31680"/>
        <w:jc w:val="left"/>
        <w:rPr>
          <w:rFonts w:ascii="宋体" w:cs="宋体"/>
          <w:kern w:val="0"/>
          <w:sz w:val="28"/>
          <w:szCs w:val="28"/>
        </w:rPr>
      </w:pPr>
      <w:r>
        <w:rPr>
          <w:rFonts w:ascii="宋体" w:hAnsi="宋体" w:cs="宋体" w:hint="eastAsia"/>
          <w:kern w:val="0"/>
          <w:sz w:val="28"/>
          <w:szCs w:val="28"/>
        </w:rPr>
        <w:t>采用学分制管理，弹性学习期限。</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p>
    <w:p w:rsidR="00413214" w:rsidRDefault="00413214" w:rsidP="00BD6AD9">
      <w:pPr>
        <w:widowControl/>
        <w:shd w:val="clear" w:color="auto" w:fill="FFFFFF"/>
        <w:adjustRightInd w:val="0"/>
        <w:snapToGrid w:val="0"/>
        <w:ind w:firstLineChars="192" w:firstLine="31680"/>
        <w:jc w:val="left"/>
        <w:rPr>
          <w:rFonts w:ascii="宋体"/>
          <w:kern w:val="0"/>
          <w:sz w:val="32"/>
          <w:szCs w:val="32"/>
        </w:rPr>
      </w:pPr>
      <w:r>
        <w:rPr>
          <w:rFonts w:ascii="宋体" w:hAnsi="宋体" w:cs="宋体" w:hint="eastAsia"/>
          <w:color w:val="FF0000"/>
          <w:kern w:val="0"/>
          <w:sz w:val="32"/>
          <w:szCs w:val="32"/>
        </w:rPr>
        <w:t>八、毕业证书学位证书</w:t>
      </w:r>
    </w:p>
    <w:p w:rsidR="00413214" w:rsidRDefault="00413214" w:rsidP="00BD6AD9">
      <w:pPr>
        <w:widowControl/>
        <w:shd w:val="clear" w:color="auto" w:fill="FFFFFF"/>
        <w:adjustRightInd w:val="0"/>
        <w:snapToGrid w:val="0"/>
        <w:ind w:firstLineChars="192" w:firstLine="31680"/>
        <w:jc w:val="left"/>
        <w:rPr>
          <w:rFonts w:ascii="宋体"/>
          <w:kern w:val="0"/>
          <w:sz w:val="28"/>
          <w:szCs w:val="28"/>
        </w:rPr>
      </w:pPr>
      <w:r>
        <w:rPr>
          <w:rFonts w:ascii="宋体" w:hAnsi="宋体" w:cs="宋体" w:hint="eastAsia"/>
          <w:kern w:val="0"/>
          <w:sz w:val="28"/>
          <w:szCs w:val="28"/>
        </w:rPr>
        <w:t>学生在规定学习期限内修完学分，并通过教育部组织的公共课程统一考试，达到毕业条件，由报读大学颁发相应的国民教育系列本科毕业证书，教育部电子注册，国家承认学历；符合学士学位条件者，可申请由报读大学授予相应学士学位。</w:t>
      </w:r>
    </w:p>
    <w:p w:rsidR="00413214" w:rsidRDefault="00413214">
      <w:pPr>
        <w:widowControl/>
        <w:shd w:val="clear" w:color="auto" w:fill="FFFFFF"/>
        <w:adjustRightInd w:val="0"/>
        <w:snapToGrid w:val="0"/>
        <w:ind w:right="560"/>
        <w:rPr>
          <w:rFonts w:ascii="Helvetica" w:hAnsi="Helvetica" w:cs="Helvetica"/>
          <w:b/>
          <w:bCs/>
          <w:kern w:val="0"/>
          <w:sz w:val="24"/>
          <w:szCs w:val="24"/>
        </w:rPr>
      </w:pPr>
      <w:r>
        <w:rPr>
          <w:rFonts w:ascii="Helvetica" w:hAnsi="Helvetica" w:cs="宋体" w:hint="eastAsia"/>
          <w:kern w:val="0"/>
          <w:sz w:val="28"/>
          <w:szCs w:val="28"/>
        </w:rPr>
        <w:t>招生热线：</w:t>
      </w:r>
      <w:r>
        <w:rPr>
          <w:rFonts w:ascii="Helvetica" w:hAnsi="Helvetica" w:cs="宋体" w:hint="eastAsia"/>
          <w:b/>
          <w:bCs/>
          <w:kern w:val="0"/>
          <w:sz w:val="24"/>
          <w:szCs w:val="24"/>
        </w:rPr>
        <w:t>（</w:t>
      </w:r>
      <w:r>
        <w:rPr>
          <w:rFonts w:ascii="Helvetica" w:hAnsi="Helvetica" w:cs="Helvetica"/>
          <w:b/>
          <w:bCs/>
          <w:kern w:val="0"/>
          <w:sz w:val="24"/>
          <w:szCs w:val="24"/>
        </w:rPr>
        <w:t>0660</w:t>
      </w:r>
      <w:r>
        <w:rPr>
          <w:rFonts w:ascii="Helvetica" w:hAnsi="Helvetica" w:cs="宋体" w:hint="eastAsia"/>
          <w:b/>
          <w:bCs/>
          <w:kern w:val="0"/>
          <w:sz w:val="24"/>
          <w:szCs w:val="24"/>
        </w:rPr>
        <w:t>）</w:t>
      </w:r>
      <w:r>
        <w:rPr>
          <w:rFonts w:ascii="Helvetica" w:hAnsi="Helvetica" w:cs="Helvetica"/>
          <w:b/>
          <w:bCs/>
          <w:kern w:val="0"/>
          <w:sz w:val="24"/>
          <w:szCs w:val="24"/>
        </w:rPr>
        <w:t>5519727</w:t>
      </w:r>
      <w:r>
        <w:rPr>
          <w:rFonts w:ascii="Helvetica" w:hAnsi="Helvetica" w:cs="宋体" w:hint="eastAsia"/>
          <w:b/>
          <w:bCs/>
          <w:kern w:val="0"/>
          <w:sz w:val="24"/>
          <w:szCs w:val="24"/>
        </w:rPr>
        <w:t xml:space="preserve">　</w:t>
      </w:r>
      <w:r>
        <w:rPr>
          <w:rFonts w:ascii="Helvetica" w:hAnsi="Helvetica" w:cs="Helvetica"/>
          <w:b/>
          <w:bCs/>
          <w:kern w:val="0"/>
          <w:sz w:val="24"/>
          <w:szCs w:val="24"/>
        </w:rPr>
        <w:t>5505328  5501171</w:t>
      </w:r>
    </w:p>
    <w:p w:rsidR="00413214" w:rsidRDefault="00413214">
      <w:pPr>
        <w:widowControl/>
        <w:shd w:val="clear" w:color="auto" w:fill="FFFFFF"/>
        <w:wordWrap w:val="0"/>
        <w:adjustRightInd w:val="0"/>
        <w:snapToGrid w:val="0"/>
        <w:ind w:right="560"/>
        <w:rPr>
          <w:rFonts w:ascii="宋体"/>
          <w:kern w:val="0"/>
          <w:sz w:val="28"/>
          <w:szCs w:val="28"/>
        </w:rPr>
      </w:pPr>
      <w:r>
        <w:rPr>
          <w:rFonts w:ascii="宋体" w:hAnsi="宋体" w:cs="宋体" w:hint="eastAsia"/>
          <w:kern w:val="0"/>
          <w:sz w:val="28"/>
          <w:szCs w:val="28"/>
        </w:rPr>
        <w:t xml:space="preserve">　　　　　　　　　　　　　　　　　　</w:t>
      </w:r>
    </w:p>
    <w:p w:rsidR="00413214" w:rsidRDefault="00413214">
      <w:pPr>
        <w:widowControl/>
        <w:shd w:val="clear" w:color="auto" w:fill="FFFFFF"/>
        <w:wordWrap w:val="0"/>
        <w:adjustRightInd w:val="0"/>
        <w:snapToGrid w:val="0"/>
        <w:ind w:right="560"/>
        <w:rPr>
          <w:rFonts w:ascii="宋体"/>
          <w:kern w:val="0"/>
          <w:sz w:val="28"/>
          <w:szCs w:val="28"/>
        </w:rPr>
      </w:pPr>
    </w:p>
    <w:p w:rsidR="00413214" w:rsidRDefault="00413214">
      <w:pPr>
        <w:widowControl/>
        <w:shd w:val="clear" w:color="auto" w:fill="FFFFFF"/>
        <w:wordWrap w:val="0"/>
        <w:adjustRightInd w:val="0"/>
        <w:snapToGrid w:val="0"/>
        <w:ind w:right="560"/>
        <w:rPr>
          <w:rFonts w:ascii="宋体"/>
          <w:kern w:val="0"/>
          <w:sz w:val="28"/>
          <w:szCs w:val="28"/>
        </w:rPr>
      </w:pPr>
    </w:p>
    <w:p w:rsidR="00413214" w:rsidRDefault="00413214" w:rsidP="00F10488">
      <w:pPr>
        <w:widowControl/>
        <w:shd w:val="clear" w:color="auto" w:fill="FFFFFF"/>
        <w:wordWrap w:val="0"/>
        <w:adjustRightInd w:val="0"/>
        <w:snapToGrid w:val="0"/>
        <w:ind w:right="560"/>
        <w:jc w:val="right"/>
        <w:rPr>
          <w:rFonts w:ascii="宋体" w:hAnsi="宋体" w:cs="宋体"/>
          <w:kern w:val="0"/>
          <w:sz w:val="28"/>
          <w:szCs w:val="28"/>
        </w:rPr>
      </w:pPr>
      <w:r>
        <w:rPr>
          <w:rFonts w:ascii="宋体" w:hAnsi="宋体" w:cs="宋体" w:hint="eastAsia"/>
          <w:kern w:val="0"/>
          <w:sz w:val="28"/>
          <w:szCs w:val="28"/>
        </w:rPr>
        <w:t>陆河县开放大学</w:t>
      </w:r>
      <w:r>
        <w:rPr>
          <w:rFonts w:ascii="宋体" w:hAnsi="宋体" w:cs="宋体"/>
          <w:kern w:val="0"/>
          <w:sz w:val="28"/>
          <w:szCs w:val="28"/>
        </w:rPr>
        <w:t xml:space="preserve">  </w:t>
      </w:r>
    </w:p>
    <w:p w:rsidR="00413214" w:rsidRDefault="00413214" w:rsidP="00C00DAB">
      <w:pPr>
        <w:widowControl/>
        <w:shd w:val="clear" w:color="auto" w:fill="FFFFFF"/>
        <w:adjustRightInd w:val="0"/>
        <w:snapToGrid w:val="0"/>
        <w:ind w:right="560"/>
        <w:jc w:val="right"/>
        <w:rPr>
          <w:rFonts w:ascii="宋体"/>
          <w:kern w:val="0"/>
          <w:sz w:val="28"/>
          <w:szCs w:val="28"/>
        </w:rPr>
      </w:pPr>
      <w:r>
        <w:rPr>
          <w:rFonts w:ascii="宋体" w:hAnsi="宋体" w:cs="宋体" w:hint="eastAsia"/>
          <w:kern w:val="0"/>
          <w:sz w:val="28"/>
          <w:szCs w:val="28"/>
        </w:rPr>
        <w:t>二〇二一年七月一日</w:t>
      </w:r>
    </w:p>
    <w:sectPr w:rsidR="00413214" w:rsidSect="00436FDC">
      <w:footerReference w:type="default" r:id="rId7"/>
      <w:pgSz w:w="11906" w:h="16838" w:code="9"/>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214" w:rsidRDefault="00413214" w:rsidP="00C67972">
      <w:r>
        <w:separator/>
      </w:r>
    </w:p>
  </w:endnote>
  <w:endnote w:type="continuationSeparator" w:id="0">
    <w:p w:rsidR="00413214" w:rsidRDefault="00413214" w:rsidP="00C6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汉鼎简仿宋">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14" w:rsidRDefault="00413214">
    <w:pPr>
      <w:pStyle w:val="Footer"/>
      <w:jc w:val="center"/>
    </w:pPr>
    <w:r>
      <w:fldChar w:fldCharType="begin"/>
    </w:r>
    <w:r>
      <w:instrText>PAGE   \* MERGEFORMAT</w:instrText>
    </w:r>
    <w:r>
      <w:fldChar w:fldCharType="separate"/>
    </w:r>
    <w:r w:rsidRPr="008807B0">
      <w:rPr>
        <w:noProof/>
        <w:lang w:val="zh-CN"/>
      </w:rPr>
      <w:t>7</w:t>
    </w:r>
    <w:r>
      <w:fldChar w:fldCharType="end"/>
    </w:r>
  </w:p>
  <w:p w:rsidR="00413214" w:rsidRDefault="00413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214" w:rsidRDefault="00413214" w:rsidP="00C67972">
      <w:r>
        <w:separator/>
      </w:r>
    </w:p>
  </w:footnote>
  <w:footnote w:type="continuationSeparator" w:id="0">
    <w:p w:rsidR="00413214" w:rsidRDefault="00413214" w:rsidP="00C67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F8EBEC"/>
    <w:multiLevelType w:val="singleLevel"/>
    <w:tmpl w:val="88F8EBEC"/>
    <w:lvl w:ilvl="0">
      <w:start w:val="3"/>
      <w:numFmt w:val="chineseCounting"/>
      <w:suff w:val="nothing"/>
      <w:lvlText w:val="%1、"/>
      <w:lvlJc w:val="left"/>
      <w:rPr>
        <w:rFonts w:hint="eastAsia"/>
      </w:rPr>
    </w:lvl>
  </w:abstractNum>
  <w:abstractNum w:abstractNumId="1">
    <w:nsid w:val="C9607391"/>
    <w:multiLevelType w:val="singleLevel"/>
    <w:tmpl w:val="C9607391"/>
    <w:lvl w:ilvl="0">
      <w:start w:val="1"/>
      <w:numFmt w:val="decimal"/>
      <w:suff w:val="nothing"/>
      <w:lvlText w:val="%1）"/>
      <w:lvlJc w:val="left"/>
    </w:lvl>
  </w:abstractNum>
  <w:abstractNum w:abstractNumId="2">
    <w:nsid w:val="011F3081"/>
    <w:multiLevelType w:val="multilevel"/>
    <w:tmpl w:val="011F3081"/>
    <w:lvl w:ilvl="0">
      <w:start w:val="1"/>
      <w:numFmt w:val="decimal"/>
      <w:lvlText w:val="%1、"/>
      <w:lvlJc w:val="left"/>
      <w:pPr>
        <w:ind w:left="1320" w:hanging="840"/>
      </w:pPr>
      <w:rPr>
        <w:rFonts w:ascii="宋体" w:eastAsia="宋体" w:hAnsi="宋体"/>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4BFF479A"/>
    <w:multiLevelType w:val="multilevel"/>
    <w:tmpl w:val="4BFF479A"/>
    <w:lvl w:ilvl="0">
      <w:start w:val="1"/>
      <w:numFmt w:val="decimal"/>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4">
    <w:nsid w:val="626E566E"/>
    <w:multiLevelType w:val="multilevel"/>
    <w:tmpl w:val="626E566E"/>
    <w:lvl w:ilvl="0">
      <w:start w:val="1"/>
      <w:numFmt w:val="japaneseCounting"/>
      <w:lvlText w:val="%1、"/>
      <w:lvlJc w:val="left"/>
      <w:pPr>
        <w:ind w:left="1520" w:hanging="72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9940230"/>
    <w:rsid w:val="00064EEC"/>
    <w:rsid w:val="00087F6A"/>
    <w:rsid w:val="001033E9"/>
    <w:rsid w:val="00127BA4"/>
    <w:rsid w:val="00143DE6"/>
    <w:rsid w:val="00171515"/>
    <w:rsid w:val="001779E7"/>
    <w:rsid w:val="001B2D15"/>
    <w:rsid w:val="001D790D"/>
    <w:rsid w:val="0020456F"/>
    <w:rsid w:val="00256BBC"/>
    <w:rsid w:val="002777F6"/>
    <w:rsid w:val="002B1C39"/>
    <w:rsid w:val="002D40AC"/>
    <w:rsid w:val="002D4B81"/>
    <w:rsid w:val="002F072F"/>
    <w:rsid w:val="00365BE1"/>
    <w:rsid w:val="00376B9A"/>
    <w:rsid w:val="003A060D"/>
    <w:rsid w:val="003B346A"/>
    <w:rsid w:val="003C0A10"/>
    <w:rsid w:val="003C4202"/>
    <w:rsid w:val="003C5592"/>
    <w:rsid w:val="003D2B56"/>
    <w:rsid w:val="003E5CE0"/>
    <w:rsid w:val="003F1783"/>
    <w:rsid w:val="00400DEF"/>
    <w:rsid w:val="00413214"/>
    <w:rsid w:val="004317FE"/>
    <w:rsid w:val="00436FDC"/>
    <w:rsid w:val="00444516"/>
    <w:rsid w:val="004816DB"/>
    <w:rsid w:val="004B7F3B"/>
    <w:rsid w:val="004E686A"/>
    <w:rsid w:val="00522B21"/>
    <w:rsid w:val="005236BA"/>
    <w:rsid w:val="00564BDE"/>
    <w:rsid w:val="00573010"/>
    <w:rsid w:val="00574D28"/>
    <w:rsid w:val="00577031"/>
    <w:rsid w:val="005A0752"/>
    <w:rsid w:val="005A21F5"/>
    <w:rsid w:val="005F3E8E"/>
    <w:rsid w:val="00600871"/>
    <w:rsid w:val="00614C49"/>
    <w:rsid w:val="00620B0D"/>
    <w:rsid w:val="006616F5"/>
    <w:rsid w:val="00685AF0"/>
    <w:rsid w:val="00690DFB"/>
    <w:rsid w:val="006945B9"/>
    <w:rsid w:val="006B6444"/>
    <w:rsid w:val="00736F59"/>
    <w:rsid w:val="007D14BE"/>
    <w:rsid w:val="007D3904"/>
    <w:rsid w:val="007F13E2"/>
    <w:rsid w:val="008138D2"/>
    <w:rsid w:val="00852312"/>
    <w:rsid w:val="008807B0"/>
    <w:rsid w:val="008C0FA9"/>
    <w:rsid w:val="008F60A4"/>
    <w:rsid w:val="008F72F0"/>
    <w:rsid w:val="009071A3"/>
    <w:rsid w:val="009143E6"/>
    <w:rsid w:val="00922BAE"/>
    <w:rsid w:val="0093125A"/>
    <w:rsid w:val="009A1E91"/>
    <w:rsid w:val="009A4E91"/>
    <w:rsid w:val="009D2467"/>
    <w:rsid w:val="00AE18B3"/>
    <w:rsid w:val="00AE687A"/>
    <w:rsid w:val="00B04BDF"/>
    <w:rsid w:val="00B06D12"/>
    <w:rsid w:val="00B2751A"/>
    <w:rsid w:val="00B51AF4"/>
    <w:rsid w:val="00B64F3D"/>
    <w:rsid w:val="00B93FA8"/>
    <w:rsid w:val="00B97FDE"/>
    <w:rsid w:val="00BA2778"/>
    <w:rsid w:val="00BB2BD8"/>
    <w:rsid w:val="00BB627A"/>
    <w:rsid w:val="00BD6AD9"/>
    <w:rsid w:val="00BE6AEE"/>
    <w:rsid w:val="00BF04EE"/>
    <w:rsid w:val="00C00A8E"/>
    <w:rsid w:val="00C00DAB"/>
    <w:rsid w:val="00C22F80"/>
    <w:rsid w:val="00C5221E"/>
    <w:rsid w:val="00C649AB"/>
    <w:rsid w:val="00C67972"/>
    <w:rsid w:val="00C70AE2"/>
    <w:rsid w:val="00C76317"/>
    <w:rsid w:val="00CB3AD0"/>
    <w:rsid w:val="00CD7072"/>
    <w:rsid w:val="00CF27F2"/>
    <w:rsid w:val="00D202FD"/>
    <w:rsid w:val="00D270A2"/>
    <w:rsid w:val="00D36484"/>
    <w:rsid w:val="00D56356"/>
    <w:rsid w:val="00DB4EC2"/>
    <w:rsid w:val="00DE6373"/>
    <w:rsid w:val="00E2723C"/>
    <w:rsid w:val="00E5093E"/>
    <w:rsid w:val="00E67555"/>
    <w:rsid w:val="00EB6895"/>
    <w:rsid w:val="00EC3EC0"/>
    <w:rsid w:val="00ED438F"/>
    <w:rsid w:val="00EF2085"/>
    <w:rsid w:val="00F10488"/>
    <w:rsid w:val="00F17230"/>
    <w:rsid w:val="00F4244C"/>
    <w:rsid w:val="00F60155"/>
    <w:rsid w:val="00F84638"/>
    <w:rsid w:val="00FA4A9D"/>
    <w:rsid w:val="00FF0EC2"/>
    <w:rsid w:val="011B2001"/>
    <w:rsid w:val="01527A99"/>
    <w:rsid w:val="02710163"/>
    <w:rsid w:val="041167ED"/>
    <w:rsid w:val="053C06EA"/>
    <w:rsid w:val="05F95B96"/>
    <w:rsid w:val="077930C6"/>
    <w:rsid w:val="07DC6929"/>
    <w:rsid w:val="092A4524"/>
    <w:rsid w:val="0AB415F8"/>
    <w:rsid w:val="0ABF545E"/>
    <w:rsid w:val="0BC17F44"/>
    <w:rsid w:val="0C116477"/>
    <w:rsid w:val="0CAD5A12"/>
    <w:rsid w:val="108C14E0"/>
    <w:rsid w:val="11C37C4D"/>
    <w:rsid w:val="124424C4"/>
    <w:rsid w:val="12B271EC"/>
    <w:rsid w:val="12D750C1"/>
    <w:rsid w:val="144C23BD"/>
    <w:rsid w:val="154966DF"/>
    <w:rsid w:val="185A73DB"/>
    <w:rsid w:val="18622A2F"/>
    <w:rsid w:val="18E83731"/>
    <w:rsid w:val="19500A68"/>
    <w:rsid w:val="1A510C2B"/>
    <w:rsid w:val="1A515BAC"/>
    <w:rsid w:val="1AA74394"/>
    <w:rsid w:val="1B10426E"/>
    <w:rsid w:val="1B28434F"/>
    <w:rsid w:val="1B8359AF"/>
    <w:rsid w:val="1D5F74F0"/>
    <w:rsid w:val="1DE1318B"/>
    <w:rsid w:val="1EEE081D"/>
    <w:rsid w:val="1F8F716B"/>
    <w:rsid w:val="1FB03C7F"/>
    <w:rsid w:val="2060045F"/>
    <w:rsid w:val="20CA182F"/>
    <w:rsid w:val="21705E83"/>
    <w:rsid w:val="232C7D7D"/>
    <w:rsid w:val="23EE5976"/>
    <w:rsid w:val="2477344E"/>
    <w:rsid w:val="24CB165A"/>
    <w:rsid w:val="25E5258B"/>
    <w:rsid w:val="26056363"/>
    <w:rsid w:val="262F2261"/>
    <w:rsid w:val="26A11EFB"/>
    <w:rsid w:val="27E0146A"/>
    <w:rsid w:val="29E04CDB"/>
    <w:rsid w:val="2A1138BD"/>
    <w:rsid w:val="2A5E79FD"/>
    <w:rsid w:val="2B035643"/>
    <w:rsid w:val="2B491C5B"/>
    <w:rsid w:val="2E5643E5"/>
    <w:rsid w:val="2E664C85"/>
    <w:rsid w:val="2E6B623B"/>
    <w:rsid w:val="2E8F44D3"/>
    <w:rsid w:val="2F8A6B7C"/>
    <w:rsid w:val="303F1E4F"/>
    <w:rsid w:val="307B799C"/>
    <w:rsid w:val="31382D24"/>
    <w:rsid w:val="31947B7E"/>
    <w:rsid w:val="31AC3A1C"/>
    <w:rsid w:val="31C333A0"/>
    <w:rsid w:val="31CD48BA"/>
    <w:rsid w:val="3356311F"/>
    <w:rsid w:val="34740CBD"/>
    <w:rsid w:val="355F489D"/>
    <w:rsid w:val="35E81426"/>
    <w:rsid w:val="38374C0F"/>
    <w:rsid w:val="38EE31EC"/>
    <w:rsid w:val="38F73205"/>
    <w:rsid w:val="39746E7C"/>
    <w:rsid w:val="397A3AA9"/>
    <w:rsid w:val="39940230"/>
    <w:rsid w:val="3B2C41F2"/>
    <w:rsid w:val="3C503343"/>
    <w:rsid w:val="3ECE4127"/>
    <w:rsid w:val="3FCC1C52"/>
    <w:rsid w:val="4050511E"/>
    <w:rsid w:val="42697513"/>
    <w:rsid w:val="4296026C"/>
    <w:rsid w:val="445E658D"/>
    <w:rsid w:val="449719DB"/>
    <w:rsid w:val="45AC6F58"/>
    <w:rsid w:val="485A1B8A"/>
    <w:rsid w:val="488E68C1"/>
    <w:rsid w:val="48DF5748"/>
    <w:rsid w:val="48E814E5"/>
    <w:rsid w:val="49031543"/>
    <w:rsid w:val="49372753"/>
    <w:rsid w:val="4A4B3CD0"/>
    <w:rsid w:val="4A654C42"/>
    <w:rsid w:val="4A77730B"/>
    <w:rsid w:val="4A791EC8"/>
    <w:rsid w:val="4BB832B1"/>
    <w:rsid w:val="4BD91AAC"/>
    <w:rsid w:val="4D670F38"/>
    <w:rsid w:val="4DE80C16"/>
    <w:rsid w:val="4E641B72"/>
    <w:rsid w:val="4FEB74F2"/>
    <w:rsid w:val="505F6977"/>
    <w:rsid w:val="508F527C"/>
    <w:rsid w:val="5198446B"/>
    <w:rsid w:val="51CD5EE3"/>
    <w:rsid w:val="5212070F"/>
    <w:rsid w:val="52361FFD"/>
    <w:rsid w:val="538A4667"/>
    <w:rsid w:val="54D123E7"/>
    <w:rsid w:val="55521A18"/>
    <w:rsid w:val="555E4028"/>
    <w:rsid w:val="55605152"/>
    <w:rsid w:val="556F3B84"/>
    <w:rsid w:val="55AB5502"/>
    <w:rsid w:val="560E2E77"/>
    <w:rsid w:val="572B0BDA"/>
    <w:rsid w:val="579F349F"/>
    <w:rsid w:val="58BC3438"/>
    <w:rsid w:val="590A0CB6"/>
    <w:rsid w:val="59FA52C3"/>
    <w:rsid w:val="5B2C3BAF"/>
    <w:rsid w:val="5B5C324F"/>
    <w:rsid w:val="5BF57B7C"/>
    <w:rsid w:val="5C98032F"/>
    <w:rsid w:val="5D9A7553"/>
    <w:rsid w:val="5E634BCF"/>
    <w:rsid w:val="5EE129AC"/>
    <w:rsid w:val="5FB055AB"/>
    <w:rsid w:val="6033131A"/>
    <w:rsid w:val="60C047B8"/>
    <w:rsid w:val="611A6765"/>
    <w:rsid w:val="612A0F7F"/>
    <w:rsid w:val="612F6556"/>
    <w:rsid w:val="61BC53E5"/>
    <w:rsid w:val="63A17157"/>
    <w:rsid w:val="63EB1964"/>
    <w:rsid w:val="64F73261"/>
    <w:rsid w:val="65BF3AD3"/>
    <w:rsid w:val="65DD01D1"/>
    <w:rsid w:val="65F3355F"/>
    <w:rsid w:val="66175C7C"/>
    <w:rsid w:val="66D10BEE"/>
    <w:rsid w:val="6758025A"/>
    <w:rsid w:val="67832480"/>
    <w:rsid w:val="693F67BB"/>
    <w:rsid w:val="695765CD"/>
    <w:rsid w:val="6CD60CA6"/>
    <w:rsid w:val="6CF7422E"/>
    <w:rsid w:val="6D0F6804"/>
    <w:rsid w:val="6DA8754C"/>
    <w:rsid w:val="6EFF2361"/>
    <w:rsid w:val="709A5AA9"/>
    <w:rsid w:val="70DB18B6"/>
    <w:rsid w:val="71306671"/>
    <w:rsid w:val="729748DA"/>
    <w:rsid w:val="738C7E76"/>
    <w:rsid w:val="75A717FB"/>
    <w:rsid w:val="75DF7BCD"/>
    <w:rsid w:val="764B6FD0"/>
    <w:rsid w:val="776E462E"/>
    <w:rsid w:val="7861663C"/>
    <w:rsid w:val="78C93441"/>
    <w:rsid w:val="795E2463"/>
    <w:rsid w:val="79DB4698"/>
    <w:rsid w:val="7AFC44D2"/>
    <w:rsid w:val="7B6C3F20"/>
    <w:rsid w:val="7C0673CC"/>
    <w:rsid w:val="7C5D6781"/>
    <w:rsid w:val="7CC014B3"/>
    <w:rsid w:val="7DBA1BB4"/>
    <w:rsid w:val="7E0E0EAB"/>
    <w:rsid w:val="7FC0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Calibri" w:hAnsi="Calibri" w:cs="Calibri"/>
      <w:szCs w:val="21"/>
    </w:rPr>
  </w:style>
  <w:style w:type="paragraph" w:styleId="Heading1">
    <w:name w:val="heading 1"/>
    <w:basedOn w:val="Normal"/>
    <w:next w:val="Normal"/>
    <w:link w:val="Heading1Char"/>
    <w:uiPriority w:val="99"/>
    <w:qFormat/>
    <w:pPr>
      <w:spacing w:beforeAutospacing="1" w:afterAutospacing="1"/>
      <w:jc w:val="left"/>
      <w:outlineLvl w:val="0"/>
    </w:pPr>
    <w:rPr>
      <w:rFonts w:ascii="宋体" w:hAnsi="宋体" w:cs="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Calibri"/>
      <w:b/>
      <w:bCs/>
      <w:kern w:val="44"/>
      <w:sz w:val="44"/>
      <w:szCs w:val="44"/>
    </w:rPr>
  </w:style>
  <w:style w:type="paragraph" w:styleId="BodyTextIndent">
    <w:name w:val="Body Text Indent"/>
    <w:basedOn w:val="Normal"/>
    <w:link w:val="BodyTextIndentChar"/>
    <w:uiPriority w:val="99"/>
    <w:pPr>
      <w:spacing w:line="440" w:lineRule="exact"/>
      <w:ind w:firstLineChars="200" w:firstLine="600"/>
    </w:pPr>
    <w:rPr>
      <w:rFonts w:eastAsia="汉鼎简仿宋"/>
      <w:color w:val="000000"/>
      <w:sz w:val="30"/>
      <w:szCs w:val="30"/>
    </w:rPr>
  </w:style>
  <w:style w:type="character" w:customStyle="1" w:styleId="BodyTextIndentChar">
    <w:name w:val="Body Text Indent Char"/>
    <w:basedOn w:val="DefaultParagraphFont"/>
    <w:link w:val="BodyTextIndent"/>
    <w:uiPriority w:val="99"/>
    <w:semiHidden/>
    <w:locked/>
    <w:rPr>
      <w:rFonts w:ascii="Calibri" w:hAnsi="Calibri" w:cs="Calibri"/>
      <w:sz w:val="21"/>
      <w:szCs w:val="21"/>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locked/>
    <w:rPr>
      <w:rFonts w:ascii="Calibri" w:hAnsi="Calibri" w:cs="Calibri"/>
      <w:kern w:val="2"/>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Pr>
      <w:rFonts w:ascii="Calibri" w:hAnsi="Calibri" w:cs="Calibri"/>
      <w:kern w:val="2"/>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rFonts w:ascii="Calibri" w:hAnsi="Calibri" w:cs="Calibri"/>
      <w:kern w:val="2"/>
      <w:sz w:val="18"/>
      <w:szCs w:val="18"/>
    </w:rPr>
  </w:style>
  <w:style w:type="paragraph" w:styleId="NormalWeb">
    <w:name w:val="Normal (Web)"/>
    <w:basedOn w:val="Normal"/>
    <w:uiPriority w:val="99"/>
    <w:pPr>
      <w:spacing w:beforeAutospacing="1" w:afterAutospacing="1"/>
      <w:jc w:val="left"/>
    </w:pPr>
    <w:rPr>
      <w:kern w:val="0"/>
      <w:sz w:val="24"/>
      <w:szCs w:val="24"/>
    </w:rPr>
  </w:style>
  <w:style w:type="character" w:styleId="Hyperlink">
    <w:name w:val="Hyperlink"/>
    <w:basedOn w:val="DefaultParagraphFont"/>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190</TotalTime>
  <Pages>7</Pages>
  <Words>831</Words>
  <Characters>4737</Characters>
  <Application>Microsoft Office Word</Application>
  <DocSecurity>0</DocSecurity>
  <Lines>0</Lines>
  <Paragraphs>0</Paragraphs>
  <ScaleCrop>false</ScaleCrop>
  <Company>China</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陆河县开放大学2020年春季开放教育招生简章</dc:title>
  <dc:subject/>
  <dc:creator>Administrator</dc:creator>
  <cp:keywords/>
  <dc:description/>
  <cp:lastModifiedBy>YiF</cp:lastModifiedBy>
  <cp:revision>250</cp:revision>
  <cp:lastPrinted>2021-06-17T01:18:00Z</cp:lastPrinted>
  <dcterms:created xsi:type="dcterms:W3CDTF">2020-06-01T01:35:00Z</dcterms:created>
  <dcterms:modified xsi:type="dcterms:W3CDTF">2021-06-17T02:03:00Z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